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CD" w:rsidRPr="007B573B" w:rsidRDefault="003820CD">
      <w:pPr>
        <w:spacing w:after="120"/>
        <w:jc w:val="center"/>
        <w:rPr>
          <w:rFonts w:ascii="Arial" w:hAnsi="Arial" w:cs="Arial"/>
          <w:b/>
          <w:smallCaps/>
          <w:color w:val="000000"/>
          <w:sz w:val="36"/>
        </w:rPr>
      </w:pPr>
    </w:p>
    <w:p w:rsidR="003820CD" w:rsidRPr="007B573B" w:rsidRDefault="001A56BD">
      <w:pPr>
        <w:spacing w:after="120"/>
        <w:jc w:val="center"/>
        <w:rPr>
          <w:rFonts w:ascii="Arial" w:hAnsi="Arial" w:cs="Arial"/>
          <w:b/>
          <w:smallCaps/>
          <w:color w:val="000000"/>
          <w:sz w:val="36"/>
        </w:rPr>
      </w:pPr>
      <w:r w:rsidRPr="001A56BD">
        <w:rPr>
          <w:rFonts w:ascii="Arial" w:hAnsi="Arial" w:cs="Arial"/>
          <w:b/>
          <w:smallCaps/>
          <w:noProof/>
          <w:color w:val="000000"/>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05.1pt;height:290.35pt;visibility:visible">
            <v:imagedata r:id="rId8" o:title=""/>
          </v:shape>
        </w:pict>
      </w:r>
    </w:p>
    <w:p w:rsidR="003820CD" w:rsidRPr="007B573B" w:rsidRDefault="003820CD">
      <w:pPr>
        <w:spacing w:after="120"/>
        <w:jc w:val="center"/>
        <w:rPr>
          <w:rFonts w:ascii="Arial" w:hAnsi="Arial" w:cs="Arial"/>
          <w:b/>
          <w:smallCaps/>
          <w:color w:val="000000"/>
          <w:sz w:val="36"/>
        </w:rPr>
      </w:pPr>
    </w:p>
    <w:p w:rsidR="003820CD" w:rsidRPr="007B573B" w:rsidRDefault="003820CD">
      <w:pPr>
        <w:spacing w:after="120"/>
        <w:jc w:val="center"/>
        <w:rPr>
          <w:rFonts w:ascii="Arial" w:hAnsi="Arial" w:cs="Arial"/>
          <w:b/>
          <w:smallCaps/>
          <w:color w:val="000000"/>
          <w:sz w:val="36"/>
        </w:rPr>
      </w:pPr>
    </w:p>
    <w:p w:rsidR="003820CD" w:rsidRPr="007B573B" w:rsidRDefault="003820CD">
      <w:pPr>
        <w:spacing w:after="120"/>
        <w:jc w:val="center"/>
        <w:rPr>
          <w:rFonts w:ascii="Arial" w:hAnsi="Arial" w:cs="Arial"/>
          <w:b/>
          <w:smallCaps/>
          <w:color w:val="000000"/>
          <w:sz w:val="36"/>
        </w:rPr>
      </w:pPr>
    </w:p>
    <w:p w:rsidR="003820CD" w:rsidRPr="007B573B" w:rsidRDefault="003820CD">
      <w:pPr>
        <w:spacing w:after="120"/>
        <w:jc w:val="center"/>
        <w:rPr>
          <w:rFonts w:ascii="Arial" w:hAnsi="Arial" w:cs="Arial"/>
          <w:b/>
          <w:smallCaps/>
          <w:color w:val="000000"/>
          <w:sz w:val="36"/>
        </w:rPr>
      </w:pPr>
      <w:r w:rsidRPr="007B573B">
        <w:rPr>
          <w:rFonts w:ascii="Arial" w:hAnsi="Arial" w:cs="Arial"/>
          <w:b/>
          <w:smallCaps/>
          <w:color w:val="000000"/>
          <w:sz w:val="36"/>
        </w:rPr>
        <w:t>Final Education Performance Audit Report</w:t>
      </w:r>
    </w:p>
    <w:p w:rsidR="003820CD" w:rsidRPr="007B573B" w:rsidRDefault="003820CD">
      <w:pPr>
        <w:tabs>
          <w:tab w:val="center" w:pos="4680"/>
        </w:tabs>
        <w:spacing w:before="120" w:after="120"/>
        <w:rPr>
          <w:rFonts w:ascii="Arial" w:hAnsi="Arial" w:cs="Arial"/>
          <w:b/>
          <w:color w:val="000000"/>
          <w:sz w:val="36"/>
        </w:rPr>
      </w:pPr>
      <w:r w:rsidRPr="007B573B">
        <w:rPr>
          <w:rFonts w:ascii="Arial" w:hAnsi="Arial" w:cs="Arial"/>
          <w:b/>
          <w:color w:val="000000"/>
          <w:sz w:val="36"/>
        </w:rPr>
        <w:tab/>
      </w:r>
      <w:r w:rsidRPr="007B573B">
        <w:rPr>
          <w:rFonts w:ascii="Arial" w:hAnsi="Arial" w:cs="Arial"/>
          <w:b/>
          <w:smallCaps/>
          <w:color w:val="000000"/>
          <w:sz w:val="36"/>
        </w:rPr>
        <w:t>For</w:t>
      </w:r>
    </w:p>
    <w:p w:rsidR="003820CD" w:rsidRPr="007B573B" w:rsidRDefault="003820CD">
      <w:pPr>
        <w:tabs>
          <w:tab w:val="center" w:pos="4680"/>
        </w:tabs>
        <w:spacing w:before="240" w:after="480"/>
        <w:rPr>
          <w:rFonts w:ascii="Arial" w:hAnsi="Arial" w:cs="Arial"/>
          <w:b/>
          <w:smallCaps/>
          <w:color w:val="000000"/>
          <w:sz w:val="32"/>
        </w:rPr>
      </w:pPr>
      <w:r w:rsidRPr="007B573B">
        <w:rPr>
          <w:rFonts w:ascii="Arial" w:hAnsi="Arial" w:cs="Arial"/>
          <w:b/>
          <w:color w:val="000000"/>
          <w:sz w:val="36"/>
        </w:rPr>
        <w:tab/>
      </w:r>
      <w:smartTag w:uri="urn:schemas-microsoft-com:office:smarttags" w:element="place">
        <w:smartTag w:uri="urn:schemas-microsoft-com:office:smarttags" w:element="PlaceName">
          <w:r w:rsidRPr="007B573B">
            <w:rPr>
              <w:rFonts w:ascii="Arial" w:hAnsi="Arial" w:cs="Arial"/>
              <w:b/>
              <w:noProof/>
              <w:color w:val="000000"/>
              <w:sz w:val="36"/>
            </w:rPr>
            <w:t>SOUTH</w:t>
          </w:r>
        </w:smartTag>
        <w:r w:rsidRPr="007B573B">
          <w:rPr>
            <w:rFonts w:ascii="Arial" w:hAnsi="Arial" w:cs="Arial"/>
            <w:b/>
            <w:noProof/>
            <w:color w:val="000000"/>
            <w:sz w:val="36"/>
          </w:rPr>
          <w:t xml:space="preserve"> </w:t>
        </w:r>
        <w:smartTag w:uri="urn:schemas-microsoft-com:office:smarttags" w:element="PlaceType">
          <w:r w:rsidRPr="007B573B">
            <w:rPr>
              <w:rFonts w:ascii="Arial" w:hAnsi="Arial" w:cs="Arial"/>
              <w:b/>
              <w:noProof/>
              <w:color w:val="000000"/>
              <w:sz w:val="36"/>
            </w:rPr>
            <w:t>MIDDLE</w:t>
          </w:r>
          <w:r w:rsidRPr="007B573B">
            <w:rPr>
              <w:rFonts w:ascii="Arial" w:hAnsi="Arial" w:cs="Arial"/>
              <w:b/>
              <w:color w:val="000000"/>
              <w:sz w:val="36"/>
            </w:rPr>
            <w:t xml:space="preserve"> SCHOOL</w:t>
          </w:r>
        </w:smartTag>
      </w:smartTag>
    </w:p>
    <w:p w:rsidR="003820CD" w:rsidRPr="007B573B" w:rsidRDefault="003820CD">
      <w:pPr>
        <w:tabs>
          <w:tab w:val="center" w:pos="4680"/>
        </w:tabs>
        <w:spacing w:before="240" w:after="480"/>
        <w:jc w:val="center"/>
        <w:rPr>
          <w:rFonts w:ascii="Arial" w:hAnsi="Arial" w:cs="Arial"/>
          <w:b/>
          <w:smallCaps/>
          <w:color w:val="000000"/>
          <w:sz w:val="32"/>
        </w:rPr>
      </w:pPr>
      <w:r w:rsidRPr="007B573B">
        <w:rPr>
          <w:rFonts w:ascii="Arial" w:hAnsi="Arial" w:cs="Arial"/>
          <w:b/>
          <w:smallCaps/>
          <w:noProof/>
          <w:color w:val="000000"/>
          <w:sz w:val="32"/>
        </w:rPr>
        <w:t>MONONGALIA</w:t>
      </w:r>
      <w:r w:rsidRPr="007B573B">
        <w:rPr>
          <w:rFonts w:ascii="Arial" w:hAnsi="Arial" w:cs="Arial"/>
          <w:b/>
          <w:smallCaps/>
          <w:color w:val="000000"/>
          <w:sz w:val="32"/>
        </w:rPr>
        <w:t xml:space="preserve"> COUNTY SCHOOL SYSTEM</w:t>
      </w:r>
    </w:p>
    <w:p w:rsidR="003820CD" w:rsidRPr="007B573B" w:rsidRDefault="006B3D68">
      <w:pPr>
        <w:pStyle w:val="Heading7"/>
        <w:tabs>
          <w:tab w:val="clear" w:pos="9180"/>
          <w:tab w:val="clear" w:pos="9270"/>
          <w:tab w:val="center" w:pos="4680"/>
          <w:tab w:val="left" w:pos="7920"/>
          <w:tab w:val="right" w:pos="9450"/>
        </w:tabs>
        <w:ind w:right="-4"/>
        <w:jc w:val="center"/>
        <w:rPr>
          <w:rFonts w:ascii="Arial" w:hAnsi="Arial" w:cs="Arial"/>
          <w:b/>
          <w:caps/>
          <w:sz w:val="32"/>
        </w:rPr>
      </w:pPr>
      <w:r>
        <w:rPr>
          <w:rFonts w:ascii="Arial" w:hAnsi="Arial" w:cs="Arial"/>
          <w:b/>
          <w:caps/>
          <w:sz w:val="32"/>
        </w:rPr>
        <w:t>september</w:t>
      </w:r>
      <w:r w:rsidR="00514317">
        <w:rPr>
          <w:rFonts w:ascii="Arial" w:hAnsi="Arial" w:cs="Arial"/>
          <w:b/>
          <w:caps/>
          <w:sz w:val="32"/>
        </w:rPr>
        <w:t xml:space="preserve"> 2008</w:t>
      </w:r>
    </w:p>
    <w:p w:rsidR="003820CD" w:rsidRPr="007B573B" w:rsidRDefault="003820CD">
      <w:pPr>
        <w:rPr>
          <w:rFonts w:ascii="Arial" w:hAnsi="Arial" w:cs="Arial"/>
          <w:color w:val="000000"/>
        </w:rPr>
      </w:pPr>
    </w:p>
    <w:p w:rsidR="003820CD" w:rsidRPr="007B573B" w:rsidRDefault="003820CD">
      <w:pPr>
        <w:rPr>
          <w:rFonts w:ascii="Arial" w:hAnsi="Arial" w:cs="Arial"/>
          <w:color w:val="000000"/>
        </w:rPr>
      </w:pPr>
    </w:p>
    <w:p w:rsidR="003820CD" w:rsidRPr="007B573B" w:rsidRDefault="003820CD">
      <w:pPr>
        <w:rPr>
          <w:rFonts w:ascii="Arial" w:hAnsi="Arial" w:cs="Arial"/>
          <w:color w:val="000000"/>
        </w:rPr>
      </w:pPr>
    </w:p>
    <w:p w:rsidR="003820CD" w:rsidRPr="007B573B" w:rsidRDefault="003820CD">
      <w:pPr>
        <w:rPr>
          <w:rFonts w:ascii="Arial" w:hAnsi="Arial" w:cs="Arial"/>
          <w:color w:val="000000"/>
        </w:rPr>
      </w:pPr>
    </w:p>
    <w:p w:rsidR="003820CD" w:rsidRPr="007B573B" w:rsidRDefault="003820CD">
      <w:pPr>
        <w:jc w:val="center"/>
        <w:rPr>
          <w:rFonts w:ascii="Arial" w:hAnsi="Arial" w:cs="Arial"/>
          <w:b/>
          <w:smallCaps/>
          <w:color w:val="000000"/>
        </w:rPr>
      </w:pPr>
      <w:smartTag w:uri="urn:schemas-microsoft-com:office:smarttags" w:element="place">
        <w:smartTag w:uri="urn:schemas-microsoft-com:office:smarttags" w:element="State">
          <w:r w:rsidRPr="007B573B">
            <w:rPr>
              <w:rFonts w:ascii="Arial" w:hAnsi="Arial" w:cs="Arial"/>
              <w:b/>
              <w:smallCaps/>
              <w:color w:val="000000"/>
            </w:rPr>
            <w:t>West Virginia</w:t>
          </w:r>
        </w:smartTag>
      </w:smartTag>
      <w:r w:rsidRPr="007B573B">
        <w:rPr>
          <w:rFonts w:ascii="Arial" w:hAnsi="Arial" w:cs="Arial"/>
          <w:b/>
          <w:smallCaps/>
          <w:color w:val="000000"/>
        </w:rPr>
        <w:t xml:space="preserve"> Board of Education </w:t>
      </w:r>
    </w:p>
    <w:p w:rsidR="003820CD" w:rsidRPr="007B573B" w:rsidRDefault="003820CD">
      <w:pPr>
        <w:rPr>
          <w:rFonts w:ascii="Arial" w:hAnsi="Arial" w:cs="Arial"/>
          <w:b/>
          <w:smallCaps/>
          <w:color w:val="000000"/>
        </w:rPr>
        <w:sectPr w:rsidR="003820CD" w:rsidRPr="007B573B" w:rsidSect="008C2233">
          <w:headerReference w:type="default" r:id="rId9"/>
          <w:footerReference w:type="even" r:id="rId10"/>
          <w:footerReference w:type="default" r:id="rId11"/>
          <w:pgSz w:w="12240" w:h="15840"/>
          <w:pgMar w:top="1152" w:right="1440" w:bottom="1152" w:left="1354" w:header="720" w:footer="720" w:gutter="0"/>
          <w:pgBorders w:display="firstPage" w:offsetFrom="page">
            <w:top w:val="thinThickSmallGap" w:sz="24" w:space="24" w:color="000080"/>
            <w:left w:val="thinThickSmallGap" w:sz="24" w:space="24" w:color="000080"/>
            <w:bottom w:val="thickThinSmallGap" w:sz="24" w:space="24" w:color="000080"/>
            <w:right w:val="thickThinSmallGap" w:sz="24" w:space="24" w:color="000080"/>
          </w:pgBorders>
          <w:pgNumType w:fmt="lowerRoman" w:start="1"/>
          <w:cols w:space="720"/>
          <w:titlePg/>
        </w:sectPr>
      </w:pPr>
    </w:p>
    <w:p w:rsidR="003820CD" w:rsidRPr="00351F78" w:rsidRDefault="003820CD" w:rsidP="00351F78">
      <w:pPr>
        <w:pStyle w:val="Contents"/>
        <w:spacing w:after="240"/>
        <w:rPr>
          <w:rFonts w:ascii="Arial" w:hAnsi="Arial" w:cs="Arial"/>
          <w:sz w:val="28"/>
          <w:szCs w:val="28"/>
        </w:rPr>
      </w:pPr>
      <w:r w:rsidRPr="00351F78">
        <w:rPr>
          <w:rFonts w:ascii="Arial" w:hAnsi="Arial" w:cs="Arial"/>
          <w:sz w:val="28"/>
          <w:szCs w:val="28"/>
        </w:rPr>
        <w:lastRenderedPageBreak/>
        <w:t>INTRODUCTION</w:t>
      </w:r>
    </w:p>
    <w:p w:rsidR="003820CD" w:rsidRPr="007B573B" w:rsidRDefault="003820CD" w:rsidP="006272A3">
      <w:pPr>
        <w:jc w:val="both"/>
        <w:rPr>
          <w:rFonts w:ascii="Arial" w:hAnsi="Arial" w:cs="Arial"/>
        </w:rPr>
      </w:pPr>
      <w:r w:rsidRPr="007B573B">
        <w:rPr>
          <w:rFonts w:ascii="Arial" w:hAnsi="Arial" w:cs="Arial"/>
        </w:rPr>
        <w:t xml:space="preserve">An announced Education Performance Audit of </w:t>
      </w:r>
      <w:r w:rsidRPr="007B573B">
        <w:rPr>
          <w:rFonts w:ascii="Arial" w:hAnsi="Arial" w:cs="Arial"/>
          <w:noProof/>
        </w:rPr>
        <w:t xml:space="preserve">South Middle School </w:t>
      </w:r>
      <w:r w:rsidRPr="007B573B">
        <w:rPr>
          <w:rFonts w:ascii="Arial" w:hAnsi="Arial" w:cs="Arial"/>
        </w:rPr>
        <w:t xml:space="preserve">in </w:t>
      </w:r>
      <w:r w:rsidRPr="007B573B">
        <w:rPr>
          <w:rFonts w:ascii="Arial" w:hAnsi="Arial" w:cs="Arial"/>
          <w:noProof/>
        </w:rPr>
        <w:t>Monongalia</w:t>
      </w:r>
      <w:r w:rsidRPr="007B573B">
        <w:rPr>
          <w:rFonts w:ascii="Arial" w:hAnsi="Arial" w:cs="Arial"/>
        </w:rPr>
        <w:t xml:space="preserve"> County was conducted on December 7, 2005.  </w:t>
      </w:r>
    </w:p>
    <w:p w:rsidR="003820CD" w:rsidRPr="007B573B" w:rsidRDefault="003820CD" w:rsidP="006272A3">
      <w:pPr>
        <w:jc w:val="both"/>
        <w:rPr>
          <w:rFonts w:ascii="Arial" w:hAnsi="Arial" w:cs="Arial"/>
        </w:rPr>
      </w:pPr>
    </w:p>
    <w:p w:rsidR="003820CD" w:rsidRPr="007B573B" w:rsidRDefault="003820CD" w:rsidP="006272A3">
      <w:pPr>
        <w:tabs>
          <w:tab w:val="left" w:pos="-180"/>
        </w:tabs>
        <w:spacing w:after="120"/>
        <w:jc w:val="both"/>
        <w:rPr>
          <w:rFonts w:ascii="Arial" w:hAnsi="Arial" w:cs="Arial"/>
        </w:rPr>
      </w:pPr>
      <w:r w:rsidRPr="007B573B">
        <w:rPr>
          <w:rFonts w:ascii="Arial" w:hAnsi="Arial" w:cs="Arial"/>
        </w:rPr>
        <w:t xml:space="preserve">A Follow-up Education Performance Audit of </w:t>
      </w:r>
      <w:r w:rsidRPr="007B573B">
        <w:rPr>
          <w:rFonts w:ascii="Arial" w:hAnsi="Arial" w:cs="Arial"/>
          <w:noProof/>
        </w:rPr>
        <w:t>South Middle</w:t>
      </w:r>
      <w:r w:rsidRPr="007B573B">
        <w:rPr>
          <w:rFonts w:ascii="Arial" w:hAnsi="Arial" w:cs="Arial"/>
        </w:rPr>
        <w:t xml:space="preserve"> School in </w:t>
      </w:r>
      <w:smartTag w:uri="urn:schemas-microsoft-com:office:smarttags" w:element="place">
        <w:smartTag w:uri="urn:schemas-microsoft-com:office:smarttags" w:element="PlaceName">
          <w:r w:rsidRPr="007B573B">
            <w:rPr>
              <w:rFonts w:ascii="Arial" w:hAnsi="Arial" w:cs="Arial"/>
              <w:noProof/>
            </w:rPr>
            <w:t>Monongalia</w:t>
          </w:r>
        </w:smartTag>
        <w:r w:rsidRPr="007B573B">
          <w:rPr>
            <w:rFonts w:ascii="Arial" w:hAnsi="Arial" w:cs="Arial"/>
          </w:rPr>
          <w:t xml:space="preserve"> </w:t>
        </w:r>
        <w:smartTag w:uri="urn:schemas-microsoft-com:office:smarttags" w:element="PlaceType">
          <w:r w:rsidRPr="007B573B">
            <w:rPr>
              <w:rFonts w:ascii="Arial" w:hAnsi="Arial" w:cs="Arial"/>
            </w:rPr>
            <w:t>Co</w:t>
          </w:r>
          <w:r w:rsidR="00514317">
            <w:rPr>
              <w:rFonts w:ascii="Arial" w:hAnsi="Arial" w:cs="Arial"/>
            </w:rPr>
            <w:t>unty</w:t>
          </w:r>
        </w:smartTag>
      </w:smartTag>
      <w:r w:rsidR="00514317">
        <w:rPr>
          <w:rFonts w:ascii="Arial" w:hAnsi="Arial" w:cs="Arial"/>
        </w:rPr>
        <w:t xml:space="preserve"> was conducted May 7, 2008</w:t>
      </w:r>
      <w:r w:rsidRPr="007B573B">
        <w:rPr>
          <w:rFonts w:ascii="Arial" w:hAnsi="Arial" w:cs="Arial"/>
        </w:rPr>
        <w:t>.  The purpose of the follow-up was to verify correction of the findings identified during the original Education Performance Audit.  The review was in accordance with West Virginia Code §18-2E-5 and West Virginia Board of Education Policy 2320 which specify that a school that meets or exceeds the performance and progress standards but has other deficiencies shall remain on full accreditation status and a county school district shall remain on full approval status for the remainder of the accreditation period and shall have an opportunity to correct those deficiencies.  The Code and policy include the provision that a school “</w:t>
      </w:r>
      <w:r w:rsidR="00351F78">
        <w:rPr>
          <w:rFonts w:ascii="Arial" w:hAnsi="Arial" w:cs="Arial"/>
        </w:rPr>
        <w:t xml:space="preserve">. . . </w:t>
      </w:r>
      <w:r w:rsidRPr="007B573B">
        <w:rPr>
          <w:rFonts w:ascii="Arial" w:hAnsi="Arial" w:cs="Arial"/>
        </w:rPr>
        <w:t>does not have any deficiencies which would endanger student health or safety or other extraordinary circumstances as defined by the West Virginia Board of Education.”</w:t>
      </w:r>
    </w:p>
    <w:p w:rsidR="003820CD" w:rsidRPr="007B573B" w:rsidRDefault="003820CD">
      <w:pPr>
        <w:tabs>
          <w:tab w:val="left" w:pos="-180"/>
        </w:tabs>
        <w:spacing w:after="120"/>
        <w:jc w:val="both"/>
        <w:rPr>
          <w:rFonts w:ascii="Arial" w:hAnsi="Arial" w:cs="Arial"/>
        </w:rPr>
      </w:pPr>
    </w:p>
    <w:p w:rsidR="003820CD" w:rsidRPr="007B573B" w:rsidRDefault="003820CD">
      <w:pPr>
        <w:pStyle w:val="Header"/>
        <w:tabs>
          <w:tab w:val="clear" w:pos="4320"/>
          <w:tab w:val="clear" w:pos="8640"/>
        </w:tabs>
        <w:rPr>
          <w:rFonts w:ascii="Arial" w:hAnsi="Arial" w:cs="Arial"/>
        </w:rPr>
        <w:sectPr w:rsidR="003820CD" w:rsidRPr="007B573B" w:rsidSect="008C2233">
          <w:headerReference w:type="default" r:id="rId12"/>
          <w:pgSz w:w="12240" w:h="15840"/>
          <w:pgMar w:top="1152" w:right="1440" w:bottom="1152" w:left="1440" w:header="720" w:footer="720" w:gutter="0"/>
          <w:pgNumType w:start="2"/>
          <w:cols w:space="720"/>
        </w:sectPr>
      </w:pPr>
    </w:p>
    <w:p w:rsidR="003820CD" w:rsidRPr="00351F78" w:rsidRDefault="003820CD" w:rsidP="006C5FFB">
      <w:pPr>
        <w:tabs>
          <w:tab w:val="left" w:pos="-180"/>
        </w:tabs>
        <w:spacing w:after="120"/>
        <w:jc w:val="center"/>
        <w:rPr>
          <w:rFonts w:ascii="Arial" w:hAnsi="Arial" w:cs="Arial"/>
          <w:b/>
          <w:sz w:val="28"/>
          <w:szCs w:val="28"/>
        </w:rPr>
      </w:pPr>
      <w:r w:rsidRPr="00351F78">
        <w:rPr>
          <w:rFonts w:ascii="Arial" w:hAnsi="Arial" w:cs="Arial"/>
          <w:b/>
          <w:sz w:val="28"/>
          <w:szCs w:val="28"/>
        </w:rPr>
        <w:lastRenderedPageBreak/>
        <w:t>SCHOOL PERFORMANCE</w:t>
      </w:r>
    </w:p>
    <w:p w:rsidR="003820CD" w:rsidRPr="00351F78" w:rsidRDefault="003820CD" w:rsidP="00351F78">
      <w:pPr>
        <w:pStyle w:val="BodyText"/>
        <w:spacing w:after="240"/>
        <w:rPr>
          <w:rFonts w:ascii="Arial" w:hAnsi="Arial" w:cs="Arial"/>
          <w:b/>
          <w:bCs/>
          <w:noProof/>
          <w:sz w:val="22"/>
          <w:szCs w:val="22"/>
        </w:rPr>
      </w:pPr>
      <w:r w:rsidRPr="00351F78">
        <w:rPr>
          <w:rFonts w:ascii="Arial" w:hAnsi="Arial" w:cs="Arial"/>
          <w:sz w:val="22"/>
          <w:szCs w:val="22"/>
        </w:rPr>
        <w:t xml:space="preserve">This section presents the Annual Performance Measures for Accountability and the Education Performance Audit Team’s findings.  </w:t>
      </w:r>
    </w:p>
    <w:p w:rsidR="003820CD" w:rsidRPr="007B573B" w:rsidRDefault="003820CD" w:rsidP="003F028D">
      <w:pPr>
        <w:pStyle w:val="BodyText"/>
        <w:spacing w:after="0"/>
        <w:jc w:val="center"/>
        <w:rPr>
          <w:rFonts w:ascii="Arial" w:hAnsi="Arial" w:cs="Arial"/>
          <w:b/>
          <w:bCs/>
          <w:sz w:val="22"/>
        </w:rPr>
      </w:pPr>
      <w:r w:rsidRPr="007B573B">
        <w:rPr>
          <w:rFonts w:ascii="Arial" w:hAnsi="Arial" w:cs="Arial"/>
          <w:b/>
          <w:bCs/>
          <w:noProof/>
          <w:sz w:val="22"/>
        </w:rPr>
        <w:t>56</w:t>
      </w:r>
      <w:r w:rsidRPr="007B573B">
        <w:rPr>
          <w:rFonts w:ascii="Arial" w:hAnsi="Arial" w:cs="Arial"/>
          <w:b/>
          <w:bCs/>
          <w:sz w:val="22"/>
        </w:rPr>
        <w:t xml:space="preserve"> </w:t>
      </w:r>
      <w:r w:rsidRPr="007B573B">
        <w:rPr>
          <w:rFonts w:ascii="Arial" w:hAnsi="Arial" w:cs="Arial"/>
          <w:b/>
          <w:bCs/>
          <w:noProof/>
          <w:sz w:val="22"/>
        </w:rPr>
        <w:t>MONONGALIA</w:t>
      </w:r>
      <w:r w:rsidRPr="007B573B">
        <w:rPr>
          <w:rFonts w:ascii="Arial" w:hAnsi="Arial" w:cs="Arial"/>
          <w:b/>
          <w:bCs/>
          <w:sz w:val="22"/>
        </w:rPr>
        <w:t xml:space="preserve"> </w:t>
      </w:r>
      <w:proofErr w:type="gramStart"/>
      <w:r w:rsidRPr="007B573B">
        <w:rPr>
          <w:rFonts w:ascii="Arial" w:hAnsi="Arial" w:cs="Arial"/>
          <w:b/>
          <w:bCs/>
          <w:sz w:val="22"/>
        </w:rPr>
        <w:t>COUNTY</w:t>
      </w:r>
      <w:proofErr w:type="gramEnd"/>
    </w:p>
    <w:p w:rsidR="003820CD" w:rsidRPr="007B573B" w:rsidRDefault="003820CD" w:rsidP="003F028D">
      <w:pPr>
        <w:pStyle w:val="BodyText"/>
        <w:spacing w:after="60"/>
        <w:jc w:val="center"/>
        <w:rPr>
          <w:rFonts w:ascii="Arial" w:hAnsi="Arial" w:cs="Arial"/>
          <w:bCs/>
          <w:sz w:val="20"/>
        </w:rPr>
      </w:pPr>
      <w:r w:rsidRPr="007B573B">
        <w:rPr>
          <w:rFonts w:ascii="Arial" w:hAnsi="Arial" w:cs="Arial"/>
          <w:bCs/>
          <w:sz w:val="20"/>
        </w:rPr>
        <w:t>Frank Devono, Superintendent</w:t>
      </w:r>
    </w:p>
    <w:p w:rsidR="003820CD" w:rsidRPr="007B573B" w:rsidRDefault="003820CD" w:rsidP="003F028D">
      <w:pPr>
        <w:pStyle w:val="BodyText"/>
        <w:spacing w:after="0"/>
        <w:jc w:val="center"/>
        <w:rPr>
          <w:rFonts w:ascii="Arial" w:hAnsi="Arial" w:cs="Arial"/>
          <w:b/>
          <w:bCs/>
          <w:sz w:val="22"/>
        </w:rPr>
      </w:pPr>
      <w:r w:rsidRPr="007B573B">
        <w:rPr>
          <w:rFonts w:ascii="Arial" w:hAnsi="Arial" w:cs="Arial"/>
          <w:b/>
          <w:bCs/>
          <w:noProof/>
          <w:sz w:val="22"/>
        </w:rPr>
        <w:t>401 SOUTH MIDDLE</w:t>
      </w:r>
      <w:r w:rsidRPr="007B573B">
        <w:rPr>
          <w:rFonts w:ascii="Arial" w:hAnsi="Arial" w:cs="Arial"/>
          <w:b/>
          <w:bCs/>
          <w:sz w:val="22"/>
        </w:rPr>
        <w:t xml:space="preserve"> SCHOOL – Needs Improvement</w:t>
      </w:r>
    </w:p>
    <w:p w:rsidR="003820CD" w:rsidRPr="007B573B" w:rsidRDefault="003820CD" w:rsidP="003F028D">
      <w:pPr>
        <w:pStyle w:val="BodyText"/>
        <w:spacing w:after="0"/>
        <w:jc w:val="center"/>
        <w:rPr>
          <w:rFonts w:ascii="Arial" w:hAnsi="Arial" w:cs="Arial"/>
          <w:sz w:val="20"/>
        </w:rPr>
      </w:pPr>
      <w:r w:rsidRPr="007B573B">
        <w:rPr>
          <w:rFonts w:ascii="Arial" w:hAnsi="Arial" w:cs="Arial"/>
          <w:bCs/>
          <w:sz w:val="20"/>
        </w:rPr>
        <w:t>Dennis Gallon</w:t>
      </w:r>
      <w:r w:rsidRPr="007B573B">
        <w:rPr>
          <w:rFonts w:ascii="Arial" w:hAnsi="Arial" w:cs="Arial"/>
          <w:sz w:val="20"/>
        </w:rPr>
        <w:t>, Principal</w:t>
      </w:r>
    </w:p>
    <w:p w:rsidR="003820CD" w:rsidRPr="007B573B" w:rsidRDefault="003820CD" w:rsidP="003F028D">
      <w:pPr>
        <w:pStyle w:val="BodyText"/>
        <w:spacing w:after="0"/>
        <w:jc w:val="center"/>
        <w:rPr>
          <w:rFonts w:ascii="Arial" w:hAnsi="Arial" w:cs="Arial"/>
          <w:sz w:val="20"/>
        </w:rPr>
      </w:pPr>
      <w:r w:rsidRPr="007B573B">
        <w:rPr>
          <w:rFonts w:ascii="Arial" w:hAnsi="Arial" w:cs="Arial"/>
          <w:sz w:val="20"/>
        </w:rPr>
        <w:t xml:space="preserve">Grades </w:t>
      </w:r>
      <w:r w:rsidRPr="007B573B">
        <w:rPr>
          <w:rFonts w:ascii="Arial" w:hAnsi="Arial" w:cs="Arial"/>
          <w:bCs/>
          <w:sz w:val="20"/>
        </w:rPr>
        <w:t>06 - 08</w:t>
      </w:r>
    </w:p>
    <w:p w:rsidR="003820CD" w:rsidRPr="007B573B" w:rsidRDefault="003820CD" w:rsidP="009E7DD4">
      <w:pPr>
        <w:pStyle w:val="BodyText"/>
        <w:jc w:val="center"/>
        <w:rPr>
          <w:rFonts w:ascii="Arial" w:hAnsi="Arial" w:cs="Arial"/>
          <w:sz w:val="20"/>
        </w:rPr>
      </w:pPr>
      <w:r w:rsidRPr="007B573B">
        <w:rPr>
          <w:rFonts w:ascii="Arial" w:hAnsi="Arial" w:cs="Arial"/>
          <w:sz w:val="20"/>
        </w:rPr>
        <w:t>Enrollment 757</w:t>
      </w:r>
      <w:r w:rsidR="00AE4340">
        <w:rPr>
          <w:rFonts w:ascii="Arial" w:hAnsi="Arial" w:cs="Arial"/>
          <w:sz w:val="20"/>
        </w:rPr>
        <w:t xml:space="preserve"> (2004-05 2</w:t>
      </w:r>
      <w:r w:rsidR="00AE4340">
        <w:rPr>
          <w:rFonts w:ascii="Arial" w:hAnsi="Arial" w:cs="Arial"/>
          <w:sz w:val="20"/>
          <w:vertAlign w:val="superscript"/>
        </w:rPr>
        <w:t>nd</w:t>
      </w:r>
      <w:r w:rsidR="00AE4340">
        <w:rPr>
          <w:rFonts w:ascii="Arial" w:hAnsi="Arial" w:cs="Arial"/>
          <w:sz w:val="20"/>
        </w:rPr>
        <w:t xml:space="preserve"> month enrollment report)</w:t>
      </w:r>
    </w:p>
    <w:p w:rsidR="003820CD" w:rsidRPr="00E92C91" w:rsidRDefault="00E92C91" w:rsidP="00E92C91">
      <w:pPr>
        <w:pStyle w:val="BodyText"/>
        <w:spacing w:before="60" w:after="0"/>
        <w:jc w:val="center"/>
        <w:rPr>
          <w:rFonts w:ascii="Arial" w:hAnsi="Arial" w:cs="Arial"/>
          <w:b/>
          <w:sz w:val="22"/>
          <w:szCs w:val="22"/>
        </w:rPr>
      </w:pPr>
      <w:r>
        <w:rPr>
          <w:rFonts w:ascii="Arial" w:hAnsi="Arial" w:cs="Arial"/>
          <w:b/>
          <w:sz w:val="22"/>
          <w:szCs w:val="22"/>
        </w:rPr>
        <w:t>WESTEST 2004-2005</w:t>
      </w:r>
    </w:p>
    <w:tbl>
      <w:tblPr>
        <w:tblW w:w="4786" w:type="pct"/>
        <w:jc w:val="center"/>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5" w:type="dxa"/>
          <w:bottom w:w="15" w:type="dxa"/>
          <w:right w:w="15" w:type="dxa"/>
        </w:tblCellMar>
        <w:tblLook w:val="0000"/>
      </w:tblPr>
      <w:tblGrid>
        <w:gridCol w:w="961"/>
        <w:gridCol w:w="875"/>
        <w:gridCol w:w="875"/>
        <w:gridCol w:w="830"/>
        <w:gridCol w:w="1286"/>
        <w:gridCol w:w="997"/>
        <w:gridCol w:w="941"/>
        <w:gridCol w:w="1253"/>
        <w:gridCol w:w="1026"/>
      </w:tblGrid>
      <w:tr w:rsidR="003820CD" w:rsidRPr="007B573B" w:rsidTr="00A23F1B">
        <w:trPr>
          <w:tblCellSpacing w:w="7" w:type="dxa"/>
          <w:jc w:val="center"/>
        </w:trPr>
        <w:tc>
          <w:tcPr>
            <w:tcW w:w="520" w:type="pct"/>
            <w:vAlign w:val="center"/>
          </w:tcPr>
          <w:p w:rsidR="003820CD" w:rsidRPr="007B573B" w:rsidRDefault="003820CD" w:rsidP="00A23F1B">
            <w:pPr>
              <w:jc w:val="center"/>
              <w:rPr>
                <w:rFonts w:ascii="Arial" w:hAnsi="Arial" w:cs="Arial"/>
                <w:b/>
                <w:bCs/>
                <w:color w:val="000000"/>
                <w:sz w:val="20"/>
                <w:szCs w:val="20"/>
              </w:rPr>
            </w:pPr>
            <w:r w:rsidRPr="007B573B">
              <w:rPr>
                <w:rFonts w:ascii="Arial" w:hAnsi="Arial" w:cs="Arial"/>
                <w:b/>
                <w:bCs/>
                <w:color w:val="000000"/>
                <w:sz w:val="20"/>
                <w:szCs w:val="20"/>
              </w:rPr>
              <w:t>Group</w:t>
            </w:r>
          </w:p>
        </w:tc>
        <w:tc>
          <w:tcPr>
            <w:tcW w:w="0" w:type="auto"/>
            <w:vAlign w:val="center"/>
          </w:tcPr>
          <w:p w:rsidR="003820CD" w:rsidRPr="007B573B" w:rsidRDefault="003820CD" w:rsidP="00A23F1B">
            <w:pPr>
              <w:jc w:val="center"/>
              <w:rPr>
                <w:rFonts w:ascii="Arial" w:hAnsi="Arial" w:cs="Arial"/>
                <w:b/>
                <w:bCs/>
                <w:color w:val="000000"/>
                <w:sz w:val="20"/>
                <w:szCs w:val="20"/>
              </w:rPr>
            </w:pPr>
            <w:r w:rsidRPr="007B573B">
              <w:rPr>
                <w:rFonts w:ascii="Arial" w:hAnsi="Arial" w:cs="Arial"/>
                <w:b/>
                <w:bCs/>
                <w:color w:val="000000"/>
                <w:sz w:val="20"/>
                <w:szCs w:val="20"/>
              </w:rPr>
              <w:t>Number Enrolled for FAY</w:t>
            </w:r>
          </w:p>
        </w:tc>
        <w:tc>
          <w:tcPr>
            <w:tcW w:w="0" w:type="auto"/>
            <w:vAlign w:val="center"/>
          </w:tcPr>
          <w:p w:rsidR="003820CD" w:rsidRPr="007B573B" w:rsidRDefault="003820CD" w:rsidP="00A23F1B">
            <w:pPr>
              <w:jc w:val="center"/>
              <w:rPr>
                <w:rFonts w:ascii="Arial" w:hAnsi="Arial" w:cs="Arial"/>
                <w:b/>
                <w:bCs/>
                <w:color w:val="000000"/>
                <w:sz w:val="20"/>
                <w:szCs w:val="20"/>
              </w:rPr>
            </w:pPr>
            <w:r w:rsidRPr="007B573B">
              <w:rPr>
                <w:rFonts w:ascii="Arial" w:hAnsi="Arial" w:cs="Arial"/>
                <w:b/>
                <w:bCs/>
                <w:color w:val="000000"/>
                <w:sz w:val="20"/>
                <w:szCs w:val="20"/>
              </w:rPr>
              <w:t>Number Enrolled on Test Week</w:t>
            </w:r>
          </w:p>
        </w:tc>
        <w:tc>
          <w:tcPr>
            <w:tcW w:w="0" w:type="auto"/>
            <w:vAlign w:val="center"/>
          </w:tcPr>
          <w:p w:rsidR="003820CD" w:rsidRPr="007B573B" w:rsidRDefault="003820CD" w:rsidP="00A23F1B">
            <w:pPr>
              <w:jc w:val="center"/>
              <w:rPr>
                <w:rFonts w:ascii="Arial" w:hAnsi="Arial" w:cs="Arial"/>
                <w:b/>
                <w:bCs/>
                <w:color w:val="000000"/>
                <w:sz w:val="20"/>
                <w:szCs w:val="20"/>
              </w:rPr>
            </w:pPr>
            <w:r w:rsidRPr="007B573B">
              <w:rPr>
                <w:rFonts w:ascii="Arial" w:hAnsi="Arial" w:cs="Arial"/>
                <w:b/>
                <w:bCs/>
                <w:color w:val="000000"/>
                <w:sz w:val="20"/>
                <w:szCs w:val="20"/>
              </w:rPr>
              <w:t>Number Tested</w:t>
            </w:r>
          </w:p>
        </w:tc>
        <w:tc>
          <w:tcPr>
            <w:tcW w:w="0" w:type="auto"/>
            <w:vAlign w:val="center"/>
          </w:tcPr>
          <w:p w:rsidR="003820CD" w:rsidRPr="007B573B" w:rsidRDefault="003820CD" w:rsidP="00A23F1B">
            <w:pPr>
              <w:jc w:val="center"/>
              <w:rPr>
                <w:rFonts w:ascii="Arial" w:hAnsi="Arial" w:cs="Arial"/>
                <w:b/>
                <w:bCs/>
                <w:color w:val="000000"/>
                <w:sz w:val="20"/>
                <w:szCs w:val="20"/>
              </w:rPr>
            </w:pPr>
            <w:r w:rsidRPr="007B573B">
              <w:rPr>
                <w:rFonts w:ascii="Arial" w:hAnsi="Arial" w:cs="Arial"/>
                <w:b/>
                <w:bCs/>
                <w:color w:val="000000"/>
                <w:sz w:val="20"/>
                <w:szCs w:val="20"/>
              </w:rPr>
              <w:t>Participation</w:t>
            </w:r>
            <w:r w:rsidRPr="007B573B">
              <w:rPr>
                <w:rFonts w:ascii="Arial" w:hAnsi="Arial" w:cs="Arial"/>
                <w:b/>
                <w:bCs/>
                <w:color w:val="000000"/>
                <w:sz w:val="20"/>
                <w:szCs w:val="20"/>
              </w:rPr>
              <w:br/>
              <w:t>Rate</w:t>
            </w:r>
          </w:p>
        </w:tc>
        <w:tc>
          <w:tcPr>
            <w:tcW w:w="0" w:type="auto"/>
            <w:vAlign w:val="center"/>
          </w:tcPr>
          <w:p w:rsidR="003820CD" w:rsidRPr="007B573B" w:rsidRDefault="003820CD" w:rsidP="00A23F1B">
            <w:pPr>
              <w:jc w:val="center"/>
              <w:rPr>
                <w:rFonts w:ascii="Arial" w:hAnsi="Arial" w:cs="Arial"/>
                <w:b/>
                <w:bCs/>
                <w:color w:val="000000"/>
                <w:sz w:val="20"/>
                <w:szCs w:val="20"/>
              </w:rPr>
            </w:pPr>
            <w:r w:rsidRPr="007B573B">
              <w:rPr>
                <w:rFonts w:ascii="Arial" w:hAnsi="Arial" w:cs="Arial"/>
                <w:b/>
                <w:bCs/>
                <w:color w:val="000000"/>
                <w:sz w:val="20"/>
                <w:szCs w:val="20"/>
              </w:rPr>
              <w:t>Percent Proficient</w:t>
            </w:r>
          </w:p>
        </w:tc>
        <w:tc>
          <w:tcPr>
            <w:tcW w:w="0" w:type="auto"/>
            <w:vAlign w:val="center"/>
          </w:tcPr>
          <w:p w:rsidR="003820CD" w:rsidRPr="007B573B" w:rsidRDefault="003820CD" w:rsidP="00A23F1B">
            <w:pPr>
              <w:jc w:val="center"/>
              <w:rPr>
                <w:rFonts w:ascii="Arial" w:hAnsi="Arial" w:cs="Arial"/>
                <w:b/>
                <w:bCs/>
                <w:color w:val="000000"/>
                <w:sz w:val="20"/>
                <w:szCs w:val="20"/>
              </w:rPr>
            </w:pPr>
            <w:r w:rsidRPr="007B573B">
              <w:rPr>
                <w:rFonts w:ascii="Arial" w:hAnsi="Arial" w:cs="Arial"/>
                <w:b/>
                <w:bCs/>
                <w:color w:val="000000"/>
                <w:sz w:val="20"/>
                <w:szCs w:val="20"/>
              </w:rPr>
              <w:t>Met Part. Rate Standard</w:t>
            </w:r>
          </w:p>
        </w:tc>
        <w:tc>
          <w:tcPr>
            <w:tcW w:w="0" w:type="auto"/>
            <w:vAlign w:val="center"/>
          </w:tcPr>
          <w:p w:rsidR="003820CD" w:rsidRPr="007B573B" w:rsidRDefault="003820CD" w:rsidP="00A23F1B">
            <w:pPr>
              <w:jc w:val="center"/>
              <w:rPr>
                <w:rFonts w:ascii="Arial" w:hAnsi="Arial" w:cs="Arial"/>
                <w:b/>
                <w:bCs/>
                <w:color w:val="000000"/>
                <w:sz w:val="20"/>
                <w:szCs w:val="20"/>
              </w:rPr>
            </w:pPr>
            <w:r w:rsidRPr="007B573B">
              <w:rPr>
                <w:rFonts w:ascii="Arial" w:hAnsi="Arial" w:cs="Arial"/>
                <w:b/>
                <w:bCs/>
                <w:color w:val="000000"/>
                <w:sz w:val="20"/>
                <w:szCs w:val="20"/>
              </w:rPr>
              <w:t>Met Assessment Standard</w:t>
            </w:r>
          </w:p>
        </w:tc>
        <w:tc>
          <w:tcPr>
            <w:tcW w:w="0" w:type="auto"/>
            <w:vAlign w:val="center"/>
          </w:tcPr>
          <w:p w:rsidR="003820CD" w:rsidRPr="007B573B" w:rsidRDefault="003820CD" w:rsidP="00A23F1B">
            <w:pPr>
              <w:jc w:val="center"/>
              <w:rPr>
                <w:rFonts w:ascii="Arial" w:hAnsi="Arial" w:cs="Arial"/>
                <w:b/>
                <w:bCs/>
                <w:color w:val="000000"/>
                <w:sz w:val="20"/>
                <w:szCs w:val="20"/>
              </w:rPr>
            </w:pPr>
            <w:r w:rsidRPr="007B573B">
              <w:rPr>
                <w:rFonts w:ascii="Arial" w:hAnsi="Arial" w:cs="Arial"/>
                <w:b/>
                <w:bCs/>
                <w:color w:val="000000"/>
                <w:sz w:val="20"/>
                <w:szCs w:val="20"/>
              </w:rPr>
              <w:t>Met Subgroup Standard</w:t>
            </w:r>
          </w:p>
        </w:tc>
      </w:tr>
      <w:tr w:rsidR="003820CD" w:rsidRPr="007B573B" w:rsidTr="00A23F1B">
        <w:trPr>
          <w:tblCellSpacing w:w="7" w:type="dxa"/>
          <w:jc w:val="center"/>
        </w:trPr>
        <w:tc>
          <w:tcPr>
            <w:tcW w:w="0" w:type="auto"/>
            <w:gridSpan w:val="9"/>
            <w:vAlign w:val="center"/>
          </w:tcPr>
          <w:p w:rsidR="003820CD" w:rsidRPr="007B573B" w:rsidRDefault="003820CD" w:rsidP="00A23F1B">
            <w:pPr>
              <w:jc w:val="center"/>
              <w:rPr>
                <w:rFonts w:ascii="Arial" w:hAnsi="Arial" w:cs="Arial"/>
                <w:b/>
                <w:bCs/>
                <w:color w:val="000000"/>
                <w:sz w:val="20"/>
                <w:szCs w:val="20"/>
              </w:rPr>
            </w:pPr>
            <w:r w:rsidRPr="007B573B">
              <w:rPr>
                <w:rFonts w:ascii="Arial" w:hAnsi="Arial" w:cs="Arial"/>
                <w:b/>
                <w:bCs/>
                <w:color w:val="000000"/>
                <w:sz w:val="20"/>
                <w:szCs w:val="20"/>
              </w:rPr>
              <w:t>Mathematics</w:t>
            </w:r>
          </w:p>
        </w:tc>
      </w:tr>
      <w:tr w:rsidR="003820CD" w:rsidRPr="007B573B" w:rsidTr="00A23F1B">
        <w:trPr>
          <w:tblCellSpacing w:w="7" w:type="dxa"/>
          <w:jc w:val="center"/>
        </w:trPr>
        <w:tc>
          <w:tcPr>
            <w:tcW w:w="0" w:type="auto"/>
            <w:vAlign w:val="center"/>
          </w:tcPr>
          <w:p w:rsidR="003820CD" w:rsidRPr="007B573B" w:rsidRDefault="003820CD" w:rsidP="00A23F1B">
            <w:pPr>
              <w:rPr>
                <w:rFonts w:ascii="Arial" w:hAnsi="Arial" w:cs="Arial"/>
                <w:color w:val="000000"/>
                <w:sz w:val="20"/>
                <w:szCs w:val="20"/>
              </w:rPr>
            </w:pPr>
            <w:r w:rsidRPr="007B573B">
              <w:rPr>
                <w:rFonts w:ascii="Arial" w:hAnsi="Arial" w:cs="Arial"/>
                <w:color w:val="000000"/>
                <w:sz w:val="20"/>
                <w:szCs w:val="20"/>
              </w:rPr>
              <w:t>  All</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716</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750</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739</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98.53</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76.62</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Yes</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Yes</w:t>
            </w:r>
          </w:p>
        </w:tc>
        <w:tc>
          <w:tcPr>
            <w:tcW w:w="0" w:type="auto"/>
            <w:vAlign w:val="center"/>
          </w:tcPr>
          <w:p w:rsidR="003820CD" w:rsidRPr="007B573B" w:rsidRDefault="007354DF" w:rsidP="00A23F1B">
            <w:pPr>
              <w:jc w:val="center"/>
              <w:rPr>
                <w:rFonts w:ascii="Arial" w:hAnsi="Arial" w:cs="Arial"/>
                <w:color w:val="000000"/>
                <w:sz w:val="20"/>
                <w:szCs w:val="20"/>
              </w:rPr>
            </w:pPr>
            <w:r w:rsidRPr="001A56BD">
              <w:rPr>
                <w:rFonts w:ascii="Arial" w:hAnsi="Arial" w:cs="Arial"/>
                <w:color w:val="000000"/>
                <w:sz w:val="20"/>
                <w:szCs w:val="20"/>
              </w:rPr>
              <w:pict>
                <v:shape id="_x0000_i1026" type="#_x0000_t75" alt="Made AYP" style="width:11.1pt;height:11.85pt">
                  <v:imagedata r:id="rId13" r:href="rId14"/>
                </v:shape>
              </w:pict>
            </w:r>
          </w:p>
        </w:tc>
      </w:tr>
      <w:tr w:rsidR="003820CD" w:rsidRPr="007B573B" w:rsidTr="00A23F1B">
        <w:trPr>
          <w:tblCellSpacing w:w="7" w:type="dxa"/>
          <w:jc w:val="center"/>
        </w:trPr>
        <w:tc>
          <w:tcPr>
            <w:tcW w:w="0" w:type="auto"/>
            <w:vAlign w:val="center"/>
          </w:tcPr>
          <w:p w:rsidR="003820CD" w:rsidRPr="007B573B" w:rsidRDefault="003820CD" w:rsidP="00A23F1B">
            <w:pPr>
              <w:rPr>
                <w:rFonts w:ascii="Arial" w:hAnsi="Arial" w:cs="Arial"/>
                <w:color w:val="000000"/>
                <w:sz w:val="20"/>
                <w:szCs w:val="20"/>
              </w:rPr>
            </w:pPr>
            <w:r w:rsidRPr="007B573B">
              <w:rPr>
                <w:rFonts w:ascii="Arial" w:hAnsi="Arial" w:cs="Arial"/>
                <w:color w:val="000000"/>
                <w:sz w:val="20"/>
                <w:szCs w:val="20"/>
              </w:rPr>
              <w:t>  White</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665</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695</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686</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98.70</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77.01</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Yes</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Yes</w:t>
            </w:r>
          </w:p>
        </w:tc>
        <w:tc>
          <w:tcPr>
            <w:tcW w:w="0" w:type="auto"/>
            <w:vAlign w:val="center"/>
          </w:tcPr>
          <w:p w:rsidR="003820CD" w:rsidRPr="007B573B" w:rsidRDefault="007354DF" w:rsidP="00A23F1B">
            <w:pPr>
              <w:jc w:val="center"/>
              <w:rPr>
                <w:rFonts w:ascii="Arial" w:hAnsi="Arial" w:cs="Arial"/>
                <w:color w:val="000000"/>
                <w:sz w:val="20"/>
                <w:szCs w:val="20"/>
              </w:rPr>
            </w:pPr>
            <w:r w:rsidRPr="001A56BD">
              <w:rPr>
                <w:rFonts w:ascii="Arial" w:hAnsi="Arial" w:cs="Arial"/>
                <w:color w:val="000000"/>
                <w:sz w:val="20"/>
                <w:szCs w:val="20"/>
              </w:rPr>
              <w:pict>
                <v:shape id="_x0000_i1027" type="#_x0000_t75" alt="Made AYP" style="width:11.1pt;height:11.85pt">
                  <v:imagedata r:id="rId13" r:href="rId15"/>
                </v:shape>
              </w:pict>
            </w:r>
          </w:p>
        </w:tc>
      </w:tr>
      <w:tr w:rsidR="003820CD" w:rsidRPr="007B573B" w:rsidTr="00A23F1B">
        <w:trPr>
          <w:tblCellSpacing w:w="7" w:type="dxa"/>
          <w:jc w:val="center"/>
        </w:trPr>
        <w:tc>
          <w:tcPr>
            <w:tcW w:w="0" w:type="auto"/>
            <w:vAlign w:val="center"/>
          </w:tcPr>
          <w:p w:rsidR="003820CD" w:rsidRPr="007B573B" w:rsidRDefault="003820CD" w:rsidP="00A23F1B">
            <w:pPr>
              <w:rPr>
                <w:rFonts w:ascii="Arial" w:hAnsi="Arial" w:cs="Arial"/>
                <w:color w:val="000000"/>
                <w:sz w:val="20"/>
                <w:szCs w:val="20"/>
              </w:rPr>
            </w:pPr>
            <w:r w:rsidRPr="007B573B">
              <w:rPr>
                <w:rFonts w:ascii="Arial" w:hAnsi="Arial" w:cs="Arial"/>
                <w:color w:val="000000"/>
                <w:sz w:val="20"/>
                <w:szCs w:val="20"/>
              </w:rPr>
              <w:t>  Black</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43</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47</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46</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97.87</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66.66</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NA</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NA</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NA</w:t>
            </w:r>
          </w:p>
        </w:tc>
      </w:tr>
      <w:tr w:rsidR="00E92C91" w:rsidRPr="007B573B" w:rsidTr="00A23F1B">
        <w:trPr>
          <w:tblCellSpacing w:w="7" w:type="dxa"/>
          <w:jc w:val="center"/>
        </w:trPr>
        <w:tc>
          <w:tcPr>
            <w:tcW w:w="0" w:type="auto"/>
            <w:vAlign w:val="center"/>
          </w:tcPr>
          <w:p w:rsidR="00E92C91" w:rsidRPr="007B573B" w:rsidRDefault="00E92C91" w:rsidP="00A23F1B">
            <w:pPr>
              <w:rPr>
                <w:rFonts w:ascii="Arial" w:hAnsi="Arial" w:cs="Arial"/>
                <w:color w:val="000000"/>
                <w:sz w:val="20"/>
                <w:szCs w:val="20"/>
              </w:rPr>
            </w:pPr>
            <w:r w:rsidRPr="007B573B">
              <w:rPr>
                <w:rFonts w:ascii="Arial" w:hAnsi="Arial" w:cs="Arial"/>
                <w:color w:val="000000"/>
                <w:sz w:val="20"/>
                <w:szCs w:val="20"/>
              </w:rPr>
              <w:t>  Hispanic</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r>
      <w:tr w:rsidR="003820CD" w:rsidRPr="007B573B" w:rsidTr="00A23F1B">
        <w:trPr>
          <w:tblCellSpacing w:w="7" w:type="dxa"/>
          <w:jc w:val="center"/>
        </w:trPr>
        <w:tc>
          <w:tcPr>
            <w:tcW w:w="0" w:type="auto"/>
            <w:vAlign w:val="center"/>
          </w:tcPr>
          <w:p w:rsidR="003820CD" w:rsidRPr="007B573B" w:rsidRDefault="003820CD" w:rsidP="00A23F1B">
            <w:pPr>
              <w:rPr>
                <w:rFonts w:ascii="Arial" w:hAnsi="Arial" w:cs="Arial"/>
                <w:color w:val="000000"/>
                <w:sz w:val="20"/>
                <w:szCs w:val="20"/>
              </w:rPr>
            </w:pPr>
            <w:r w:rsidRPr="007B573B">
              <w:rPr>
                <w:rFonts w:ascii="Arial" w:hAnsi="Arial" w:cs="Arial"/>
                <w:color w:val="000000"/>
                <w:sz w:val="20"/>
                <w:szCs w:val="20"/>
              </w:rPr>
              <w:t>  Indian</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 xml:space="preserve">* </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 xml:space="preserve">* </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 xml:space="preserve">* </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 xml:space="preserve">* </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 xml:space="preserve">* </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 xml:space="preserve">* </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 xml:space="preserve">* </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 xml:space="preserve">* </w:t>
            </w:r>
          </w:p>
        </w:tc>
      </w:tr>
      <w:tr w:rsidR="00E92C91" w:rsidRPr="007B573B" w:rsidTr="00A23F1B">
        <w:trPr>
          <w:tblCellSpacing w:w="7" w:type="dxa"/>
          <w:jc w:val="center"/>
        </w:trPr>
        <w:tc>
          <w:tcPr>
            <w:tcW w:w="0" w:type="auto"/>
            <w:vAlign w:val="center"/>
          </w:tcPr>
          <w:p w:rsidR="00E92C91" w:rsidRPr="007B573B" w:rsidRDefault="00E92C91" w:rsidP="00A23F1B">
            <w:pPr>
              <w:rPr>
                <w:rFonts w:ascii="Arial" w:hAnsi="Arial" w:cs="Arial"/>
                <w:color w:val="000000"/>
                <w:sz w:val="20"/>
                <w:szCs w:val="20"/>
              </w:rPr>
            </w:pPr>
            <w:r w:rsidRPr="007B573B">
              <w:rPr>
                <w:rFonts w:ascii="Arial" w:hAnsi="Arial" w:cs="Arial"/>
                <w:color w:val="000000"/>
                <w:sz w:val="20"/>
                <w:szCs w:val="20"/>
              </w:rPr>
              <w:t>  Asian</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r>
      <w:tr w:rsidR="003820CD" w:rsidRPr="007B573B" w:rsidTr="00A23F1B">
        <w:trPr>
          <w:tblCellSpacing w:w="7" w:type="dxa"/>
          <w:jc w:val="center"/>
        </w:trPr>
        <w:tc>
          <w:tcPr>
            <w:tcW w:w="0" w:type="auto"/>
            <w:vAlign w:val="center"/>
          </w:tcPr>
          <w:p w:rsidR="003820CD" w:rsidRPr="007B573B" w:rsidRDefault="003820CD" w:rsidP="00A23F1B">
            <w:pPr>
              <w:rPr>
                <w:rFonts w:ascii="Arial" w:hAnsi="Arial" w:cs="Arial"/>
                <w:color w:val="000000"/>
                <w:sz w:val="20"/>
                <w:szCs w:val="20"/>
              </w:rPr>
            </w:pPr>
            <w:r w:rsidRPr="007B573B">
              <w:rPr>
                <w:rFonts w:ascii="Arial" w:hAnsi="Arial" w:cs="Arial"/>
                <w:color w:val="000000"/>
                <w:sz w:val="20"/>
                <w:szCs w:val="20"/>
              </w:rPr>
              <w:t>  Low SES</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281</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307</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297</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96.74</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58.08</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Yes</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Confidence Interval</w:t>
            </w:r>
          </w:p>
        </w:tc>
        <w:tc>
          <w:tcPr>
            <w:tcW w:w="0" w:type="auto"/>
            <w:vAlign w:val="center"/>
          </w:tcPr>
          <w:p w:rsidR="003820CD" w:rsidRPr="007B573B" w:rsidRDefault="007354DF" w:rsidP="00A23F1B">
            <w:pPr>
              <w:jc w:val="center"/>
              <w:rPr>
                <w:rFonts w:ascii="Arial" w:hAnsi="Arial" w:cs="Arial"/>
                <w:color w:val="000000"/>
                <w:sz w:val="20"/>
                <w:szCs w:val="20"/>
              </w:rPr>
            </w:pPr>
            <w:r w:rsidRPr="001A56BD">
              <w:rPr>
                <w:rFonts w:ascii="Arial" w:hAnsi="Arial" w:cs="Arial"/>
                <w:color w:val="000000"/>
                <w:sz w:val="20"/>
                <w:szCs w:val="20"/>
              </w:rPr>
              <w:pict>
                <v:shape id="_x0000_i1028" type="#_x0000_t75" alt="Made AYP" style="width:11.1pt;height:11.85pt">
                  <v:imagedata r:id="rId13" r:href="rId16"/>
                </v:shape>
              </w:pict>
            </w:r>
          </w:p>
        </w:tc>
      </w:tr>
      <w:tr w:rsidR="003820CD" w:rsidRPr="007B573B" w:rsidTr="00A23F1B">
        <w:trPr>
          <w:tblCellSpacing w:w="7" w:type="dxa"/>
          <w:jc w:val="center"/>
        </w:trPr>
        <w:tc>
          <w:tcPr>
            <w:tcW w:w="0" w:type="auto"/>
            <w:vAlign w:val="center"/>
          </w:tcPr>
          <w:p w:rsidR="003820CD" w:rsidRPr="007B573B" w:rsidRDefault="003820CD" w:rsidP="00A23F1B">
            <w:pPr>
              <w:rPr>
                <w:rFonts w:ascii="Arial" w:hAnsi="Arial" w:cs="Arial"/>
                <w:color w:val="000000"/>
                <w:sz w:val="20"/>
                <w:szCs w:val="20"/>
              </w:rPr>
            </w:pPr>
            <w:r w:rsidRPr="007B573B">
              <w:rPr>
                <w:rFonts w:ascii="Arial" w:hAnsi="Arial" w:cs="Arial"/>
                <w:color w:val="000000"/>
                <w:sz w:val="20"/>
                <w:szCs w:val="20"/>
              </w:rPr>
              <w:t>  Spec. Ed.</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153</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166</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162</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97.59</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38.00</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Yes</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No</w:t>
            </w:r>
          </w:p>
        </w:tc>
        <w:tc>
          <w:tcPr>
            <w:tcW w:w="0" w:type="auto"/>
            <w:vAlign w:val="center"/>
          </w:tcPr>
          <w:p w:rsidR="003820CD" w:rsidRPr="007B573B" w:rsidRDefault="007354DF" w:rsidP="00A23F1B">
            <w:pPr>
              <w:jc w:val="center"/>
              <w:rPr>
                <w:rFonts w:ascii="Arial" w:hAnsi="Arial" w:cs="Arial"/>
                <w:color w:val="000000"/>
                <w:sz w:val="20"/>
                <w:szCs w:val="20"/>
              </w:rPr>
            </w:pPr>
            <w:r w:rsidRPr="001A56BD">
              <w:rPr>
                <w:rFonts w:ascii="Arial" w:hAnsi="Arial" w:cs="Arial"/>
                <w:color w:val="000000"/>
                <w:sz w:val="20"/>
                <w:szCs w:val="20"/>
              </w:rPr>
              <w:pict>
                <v:shape id="_x0000_i1029" type="#_x0000_t75" alt="Made AYP" style="width:22.15pt;height:23.75pt">
                  <v:imagedata r:id="rId17" r:href="rId18"/>
                </v:shape>
              </w:pict>
            </w:r>
          </w:p>
        </w:tc>
      </w:tr>
      <w:tr w:rsidR="00E92C91" w:rsidRPr="007B573B" w:rsidTr="00A23F1B">
        <w:trPr>
          <w:tblCellSpacing w:w="7" w:type="dxa"/>
          <w:jc w:val="center"/>
        </w:trPr>
        <w:tc>
          <w:tcPr>
            <w:tcW w:w="0" w:type="auto"/>
            <w:vAlign w:val="center"/>
          </w:tcPr>
          <w:p w:rsidR="00E92C91" w:rsidRPr="007B573B" w:rsidRDefault="00E92C91" w:rsidP="00A23F1B">
            <w:pPr>
              <w:rPr>
                <w:rFonts w:ascii="Arial" w:hAnsi="Arial" w:cs="Arial"/>
                <w:color w:val="000000"/>
                <w:sz w:val="20"/>
                <w:szCs w:val="20"/>
              </w:rPr>
            </w:pPr>
            <w:r w:rsidRPr="007B573B">
              <w:rPr>
                <w:rFonts w:ascii="Arial" w:hAnsi="Arial" w:cs="Arial"/>
                <w:color w:val="000000"/>
                <w:sz w:val="20"/>
                <w:szCs w:val="20"/>
              </w:rPr>
              <w:t>  LEP</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r>
      <w:tr w:rsidR="003820CD" w:rsidRPr="007B573B" w:rsidTr="00A23F1B">
        <w:trPr>
          <w:tblCellSpacing w:w="7" w:type="dxa"/>
          <w:jc w:val="center"/>
        </w:trPr>
        <w:tc>
          <w:tcPr>
            <w:tcW w:w="0" w:type="auto"/>
            <w:gridSpan w:val="9"/>
            <w:vAlign w:val="center"/>
          </w:tcPr>
          <w:p w:rsidR="003820CD" w:rsidRPr="007B573B" w:rsidRDefault="003820CD" w:rsidP="00A23F1B">
            <w:pPr>
              <w:jc w:val="center"/>
              <w:rPr>
                <w:rFonts w:ascii="Arial" w:hAnsi="Arial" w:cs="Arial"/>
                <w:b/>
                <w:bCs/>
                <w:color w:val="000000"/>
                <w:sz w:val="20"/>
                <w:szCs w:val="20"/>
              </w:rPr>
            </w:pPr>
            <w:r w:rsidRPr="007B573B">
              <w:rPr>
                <w:rFonts w:ascii="Arial" w:hAnsi="Arial" w:cs="Arial"/>
                <w:b/>
                <w:bCs/>
                <w:color w:val="000000"/>
                <w:sz w:val="20"/>
                <w:szCs w:val="20"/>
              </w:rPr>
              <w:t>Reading/Language Arts</w:t>
            </w:r>
          </w:p>
        </w:tc>
      </w:tr>
      <w:tr w:rsidR="003820CD" w:rsidRPr="007B573B" w:rsidTr="00A23F1B">
        <w:trPr>
          <w:tblCellSpacing w:w="7" w:type="dxa"/>
          <w:jc w:val="center"/>
        </w:trPr>
        <w:tc>
          <w:tcPr>
            <w:tcW w:w="0" w:type="auto"/>
            <w:vAlign w:val="center"/>
          </w:tcPr>
          <w:p w:rsidR="003820CD" w:rsidRPr="007B573B" w:rsidRDefault="003820CD" w:rsidP="00A23F1B">
            <w:pPr>
              <w:rPr>
                <w:rFonts w:ascii="Arial" w:hAnsi="Arial" w:cs="Arial"/>
                <w:color w:val="000000"/>
                <w:sz w:val="20"/>
                <w:szCs w:val="20"/>
              </w:rPr>
            </w:pPr>
            <w:r w:rsidRPr="007B573B">
              <w:rPr>
                <w:rFonts w:ascii="Arial" w:hAnsi="Arial" w:cs="Arial"/>
                <w:color w:val="000000"/>
                <w:sz w:val="20"/>
                <w:szCs w:val="20"/>
              </w:rPr>
              <w:t>  All</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716</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750</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738</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98.40</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78.43</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Yes</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Yes</w:t>
            </w:r>
          </w:p>
        </w:tc>
        <w:tc>
          <w:tcPr>
            <w:tcW w:w="0" w:type="auto"/>
            <w:vAlign w:val="center"/>
          </w:tcPr>
          <w:p w:rsidR="003820CD" w:rsidRPr="007B573B" w:rsidRDefault="007354DF" w:rsidP="00A23F1B">
            <w:pPr>
              <w:jc w:val="center"/>
              <w:rPr>
                <w:rFonts w:ascii="Arial" w:hAnsi="Arial" w:cs="Arial"/>
                <w:color w:val="000000"/>
                <w:sz w:val="20"/>
                <w:szCs w:val="20"/>
              </w:rPr>
            </w:pPr>
            <w:r w:rsidRPr="001A56BD">
              <w:rPr>
                <w:rFonts w:ascii="Arial" w:hAnsi="Arial" w:cs="Arial"/>
                <w:color w:val="000000"/>
                <w:sz w:val="20"/>
                <w:szCs w:val="20"/>
              </w:rPr>
              <w:pict>
                <v:shape id="_x0000_i1030" type="#_x0000_t75" alt="Made AYP" style="width:11.1pt;height:11.85pt">
                  <v:imagedata r:id="rId13" r:href="rId19"/>
                </v:shape>
              </w:pict>
            </w:r>
          </w:p>
        </w:tc>
      </w:tr>
      <w:tr w:rsidR="003820CD" w:rsidRPr="007B573B" w:rsidTr="00A23F1B">
        <w:trPr>
          <w:tblCellSpacing w:w="7" w:type="dxa"/>
          <w:jc w:val="center"/>
        </w:trPr>
        <w:tc>
          <w:tcPr>
            <w:tcW w:w="0" w:type="auto"/>
            <w:vAlign w:val="center"/>
          </w:tcPr>
          <w:p w:rsidR="003820CD" w:rsidRPr="007B573B" w:rsidRDefault="003820CD" w:rsidP="00A23F1B">
            <w:pPr>
              <w:rPr>
                <w:rFonts w:ascii="Arial" w:hAnsi="Arial" w:cs="Arial"/>
                <w:color w:val="000000"/>
                <w:sz w:val="20"/>
                <w:szCs w:val="20"/>
              </w:rPr>
            </w:pPr>
            <w:r w:rsidRPr="007B573B">
              <w:rPr>
                <w:rFonts w:ascii="Arial" w:hAnsi="Arial" w:cs="Arial"/>
                <w:color w:val="000000"/>
                <w:sz w:val="20"/>
                <w:szCs w:val="20"/>
              </w:rPr>
              <w:t>  White</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665</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695</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683</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98.27</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79.35</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Yes</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Yes</w:t>
            </w:r>
          </w:p>
        </w:tc>
        <w:tc>
          <w:tcPr>
            <w:tcW w:w="0" w:type="auto"/>
            <w:vAlign w:val="center"/>
          </w:tcPr>
          <w:p w:rsidR="003820CD" w:rsidRPr="007B573B" w:rsidRDefault="007354DF" w:rsidP="00A23F1B">
            <w:pPr>
              <w:jc w:val="center"/>
              <w:rPr>
                <w:rFonts w:ascii="Arial" w:hAnsi="Arial" w:cs="Arial"/>
                <w:color w:val="000000"/>
                <w:sz w:val="20"/>
                <w:szCs w:val="20"/>
              </w:rPr>
            </w:pPr>
            <w:r w:rsidRPr="001A56BD">
              <w:rPr>
                <w:rFonts w:ascii="Arial" w:hAnsi="Arial" w:cs="Arial"/>
                <w:color w:val="000000"/>
                <w:sz w:val="20"/>
                <w:szCs w:val="20"/>
              </w:rPr>
              <w:pict>
                <v:shape id="_x0000_i1031" type="#_x0000_t75" alt="Made AYP" style="width:11.1pt;height:11.85pt">
                  <v:imagedata r:id="rId13" r:href="rId20"/>
                </v:shape>
              </w:pict>
            </w:r>
          </w:p>
        </w:tc>
      </w:tr>
      <w:tr w:rsidR="003820CD" w:rsidRPr="007B573B" w:rsidTr="00A23F1B">
        <w:trPr>
          <w:tblCellSpacing w:w="7" w:type="dxa"/>
          <w:jc w:val="center"/>
        </w:trPr>
        <w:tc>
          <w:tcPr>
            <w:tcW w:w="0" w:type="auto"/>
            <w:vAlign w:val="center"/>
          </w:tcPr>
          <w:p w:rsidR="003820CD" w:rsidRPr="007B573B" w:rsidRDefault="003820CD" w:rsidP="00A23F1B">
            <w:pPr>
              <w:rPr>
                <w:rFonts w:ascii="Arial" w:hAnsi="Arial" w:cs="Arial"/>
                <w:color w:val="000000"/>
                <w:sz w:val="20"/>
                <w:szCs w:val="20"/>
              </w:rPr>
            </w:pPr>
            <w:r w:rsidRPr="007B573B">
              <w:rPr>
                <w:rFonts w:ascii="Arial" w:hAnsi="Arial" w:cs="Arial"/>
                <w:color w:val="000000"/>
                <w:sz w:val="20"/>
                <w:szCs w:val="20"/>
              </w:rPr>
              <w:t>  Black</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43</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47</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47</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100.00</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62.79</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NA</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NA</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NA</w:t>
            </w:r>
          </w:p>
        </w:tc>
      </w:tr>
      <w:tr w:rsidR="00E92C91" w:rsidRPr="007B573B" w:rsidTr="00A23F1B">
        <w:trPr>
          <w:tblCellSpacing w:w="7" w:type="dxa"/>
          <w:jc w:val="center"/>
        </w:trPr>
        <w:tc>
          <w:tcPr>
            <w:tcW w:w="0" w:type="auto"/>
            <w:vAlign w:val="center"/>
          </w:tcPr>
          <w:p w:rsidR="00E92C91" w:rsidRPr="007B573B" w:rsidRDefault="00E92C91" w:rsidP="00A23F1B">
            <w:pPr>
              <w:rPr>
                <w:rFonts w:ascii="Arial" w:hAnsi="Arial" w:cs="Arial"/>
                <w:color w:val="000000"/>
                <w:sz w:val="20"/>
                <w:szCs w:val="20"/>
              </w:rPr>
            </w:pPr>
            <w:r w:rsidRPr="007B573B">
              <w:rPr>
                <w:rFonts w:ascii="Arial" w:hAnsi="Arial" w:cs="Arial"/>
                <w:color w:val="000000"/>
                <w:sz w:val="20"/>
                <w:szCs w:val="20"/>
              </w:rPr>
              <w:t>  Hispanic</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r>
      <w:tr w:rsidR="003820CD" w:rsidRPr="007B573B" w:rsidTr="00A23F1B">
        <w:trPr>
          <w:tblCellSpacing w:w="7" w:type="dxa"/>
          <w:jc w:val="center"/>
        </w:trPr>
        <w:tc>
          <w:tcPr>
            <w:tcW w:w="0" w:type="auto"/>
            <w:vAlign w:val="center"/>
          </w:tcPr>
          <w:p w:rsidR="003820CD" w:rsidRPr="007B573B" w:rsidRDefault="003820CD" w:rsidP="00A23F1B">
            <w:pPr>
              <w:rPr>
                <w:rFonts w:ascii="Arial" w:hAnsi="Arial" w:cs="Arial"/>
                <w:color w:val="000000"/>
                <w:sz w:val="20"/>
                <w:szCs w:val="20"/>
              </w:rPr>
            </w:pPr>
            <w:r w:rsidRPr="007B573B">
              <w:rPr>
                <w:rFonts w:ascii="Arial" w:hAnsi="Arial" w:cs="Arial"/>
                <w:color w:val="000000"/>
                <w:sz w:val="20"/>
                <w:szCs w:val="20"/>
              </w:rPr>
              <w:t>  Indian</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 xml:space="preserve">* </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 xml:space="preserve">* </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 xml:space="preserve">* </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 xml:space="preserve">* </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 xml:space="preserve">* </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 xml:space="preserve">* </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 xml:space="preserve">* </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 xml:space="preserve">* </w:t>
            </w:r>
          </w:p>
        </w:tc>
      </w:tr>
      <w:tr w:rsidR="00E92C91" w:rsidRPr="007B573B" w:rsidTr="00A23F1B">
        <w:trPr>
          <w:tblCellSpacing w:w="7" w:type="dxa"/>
          <w:jc w:val="center"/>
        </w:trPr>
        <w:tc>
          <w:tcPr>
            <w:tcW w:w="0" w:type="auto"/>
            <w:vAlign w:val="center"/>
          </w:tcPr>
          <w:p w:rsidR="00E92C91" w:rsidRPr="007B573B" w:rsidRDefault="00E92C91" w:rsidP="00A23F1B">
            <w:pPr>
              <w:rPr>
                <w:rFonts w:ascii="Arial" w:hAnsi="Arial" w:cs="Arial"/>
                <w:color w:val="000000"/>
                <w:sz w:val="20"/>
                <w:szCs w:val="20"/>
              </w:rPr>
            </w:pPr>
            <w:r w:rsidRPr="007B573B">
              <w:rPr>
                <w:rFonts w:ascii="Arial" w:hAnsi="Arial" w:cs="Arial"/>
                <w:color w:val="000000"/>
                <w:sz w:val="20"/>
                <w:szCs w:val="20"/>
              </w:rPr>
              <w:t>  Asian</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r>
      <w:tr w:rsidR="003820CD" w:rsidRPr="007B573B" w:rsidTr="00A23F1B">
        <w:trPr>
          <w:tblCellSpacing w:w="7" w:type="dxa"/>
          <w:jc w:val="center"/>
        </w:trPr>
        <w:tc>
          <w:tcPr>
            <w:tcW w:w="0" w:type="auto"/>
            <w:vAlign w:val="center"/>
          </w:tcPr>
          <w:p w:rsidR="003820CD" w:rsidRPr="007B573B" w:rsidRDefault="003820CD" w:rsidP="00A23F1B">
            <w:pPr>
              <w:rPr>
                <w:rFonts w:ascii="Arial" w:hAnsi="Arial" w:cs="Arial"/>
                <w:color w:val="000000"/>
                <w:sz w:val="20"/>
                <w:szCs w:val="20"/>
              </w:rPr>
            </w:pPr>
            <w:r w:rsidRPr="007B573B">
              <w:rPr>
                <w:rFonts w:ascii="Arial" w:hAnsi="Arial" w:cs="Arial"/>
                <w:color w:val="000000"/>
                <w:sz w:val="20"/>
                <w:szCs w:val="20"/>
              </w:rPr>
              <w:t>  Low SES</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281</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307</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298</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97.06</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60.43</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Yes</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No</w:t>
            </w:r>
          </w:p>
        </w:tc>
        <w:tc>
          <w:tcPr>
            <w:tcW w:w="0" w:type="auto"/>
            <w:vAlign w:val="center"/>
          </w:tcPr>
          <w:p w:rsidR="003820CD" w:rsidRPr="007B573B" w:rsidRDefault="007354DF" w:rsidP="00A23F1B">
            <w:pPr>
              <w:jc w:val="center"/>
              <w:rPr>
                <w:rFonts w:ascii="Arial" w:hAnsi="Arial" w:cs="Arial"/>
                <w:color w:val="000000"/>
                <w:sz w:val="20"/>
                <w:szCs w:val="20"/>
              </w:rPr>
            </w:pPr>
            <w:r w:rsidRPr="001A56BD">
              <w:rPr>
                <w:rFonts w:ascii="Arial" w:hAnsi="Arial" w:cs="Arial"/>
                <w:color w:val="000000"/>
                <w:sz w:val="20"/>
                <w:szCs w:val="20"/>
              </w:rPr>
              <w:pict>
                <v:shape id="_x0000_i1032" type="#_x0000_t75" alt="Made AYP" style="width:22.15pt;height:23.75pt">
                  <v:imagedata r:id="rId17" r:href="rId21"/>
                </v:shape>
              </w:pict>
            </w:r>
          </w:p>
        </w:tc>
      </w:tr>
      <w:tr w:rsidR="003820CD" w:rsidRPr="007B573B" w:rsidTr="00A23F1B">
        <w:trPr>
          <w:tblCellSpacing w:w="7" w:type="dxa"/>
          <w:jc w:val="center"/>
        </w:trPr>
        <w:tc>
          <w:tcPr>
            <w:tcW w:w="0" w:type="auto"/>
            <w:vAlign w:val="center"/>
          </w:tcPr>
          <w:p w:rsidR="003820CD" w:rsidRPr="007B573B" w:rsidRDefault="003820CD" w:rsidP="00A23F1B">
            <w:pPr>
              <w:rPr>
                <w:rFonts w:ascii="Arial" w:hAnsi="Arial" w:cs="Arial"/>
                <w:color w:val="000000"/>
                <w:sz w:val="20"/>
                <w:szCs w:val="20"/>
              </w:rPr>
            </w:pPr>
            <w:r w:rsidRPr="007B573B">
              <w:rPr>
                <w:rFonts w:ascii="Arial" w:hAnsi="Arial" w:cs="Arial"/>
                <w:color w:val="000000"/>
                <w:sz w:val="20"/>
                <w:szCs w:val="20"/>
              </w:rPr>
              <w:t>  Spec. Ed.</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153</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166</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162</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97.59</w:t>
            </w:r>
          </w:p>
        </w:tc>
        <w:tc>
          <w:tcPr>
            <w:tcW w:w="0" w:type="auto"/>
            <w:vAlign w:val="center"/>
          </w:tcPr>
          <w:p w:rsidR="003820CD" w:rsidRPr="007B573B" w:rsidRDefault="003820CD" w:rsidP="00A23F1B">
            <w:pPr>
              <w:jc w:val="right"/>
              <w:rPr>
                <w:rFonts w:ascii="Arial" w:hAnsi="Arial" w:cs="Arial"/>
                <w:color w:val="000000"/>
                <w:sz w:val="20"/>
                <w:szCs w:val="20"/>
              </w:rPr>
            </w:pPr>
            <w:r w:rsidRPr="007B573B">
              <w:rPr>
                <w:rFonts w:ascii="Arial" w:hAnsi="Arial" w:cs="Arial"/>
                <w:color w:val="000000"/>
                <w:sz w:val="20"/>
                <w:szCs w:val="20"/>
              </w:rPr>
              <w:t>42.00</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Yes</w:t>
            </w:r>
          </w:p>
        </w:tc>
        <w:tc>
          <w:tcPr>
            <w:tcW w:w="0" w:type="auto"/>
            <w:vAlign w:val="center"/>
          </w:tcPr>
          <w:p w:rsidR="003820CD" w:rsidRPr="007B573B" w:rsidRDefault="003820CD" w:rsidP="00A23F1B">
            <w:pPr>
              <w:jc w:val="center"/>
              <w:rPr>
                <w:rFonts w:ascii="Arial" w:hAnsi="Arial" w:cs="Arial"/>
                <w:color w:val="000000"/>
                <w:sz w:val="20"/>
                <w:szCs w:val="20"/>
              </w:rPr>
            </w:pPr>
            <w:r w:rsidRPr="007B573B">
              <w:rPr>
                <w:rFonts w:ascii="Arial" w:hAnsi="Arial" w:cs="Arial"/>
                <w:color w:val="000000"/>
                <w:sz w:val="20"/>
                <w:szCs w:val="20"/>
              </w:rPr>
              <w:t>No</w:t>
            </w:r>
          </w:p>
        </w:tc>
        <w:tc>
          <w:tcPr>
            <w:tcW w:w="0" w:type="auto"/>
            <w:vAlign w:val="center"/>
          </w:tcPr>
          <w:p w:rsidR="003820CD" w:rsidRPr="007B573B" w:rsidRDefault="007354DF" w:rsidP="00A23F1B">
            <w:pPr>
              <w:jc w:val="center"/>
              <w:rPr>
                <w:rFonts w:ascii="Arial" w:hAnsi="Arial" w:cs="Arial"/>
                <w:color w:val="000000"/>
                <w:sz w:val="20"/>
                <w:szCs w:val="20"/>
              </w:rPr>
            </w:pPr>
            <w:r w:rsidRPr="001A56BD">
              <w:rPr>
                <w:rFonts w:ascii="Arial" w:hAnsi="Arial" w:cs="Arial"/>
                <w:color w:val="000000"/>
                <w:sz w:val="20"/>
                <w:szCs w:val="20"/>
              </w:rPr>
              <w:pict>
                <v:shape id="_x0000_i1033" type="#_x0000_t75" alt="Made AYP" style="width:22.15pt;height:23.75pt">
                  <v:imagedata r:id="rId17" r:href="rId22"/>
                </v:shape>
              </w:pict>
            </w:r>
          </w:p>
        </w:tc>
      </w:tr>
      <w:tr w:rsidR="00E92C91" w:rsidRPr="007B573B" w:rsidTr="00A23F1B">
        <w:trPr>
          <w:tblCellSpacing w:w="7" w:type="dxa"/>
          <w:jc w:val="center"/>
        </w:trPr>
        <w:tc>
          <w:tcPr>
            <w:tcW w:w="0" w:type="auto"/>
            <w:vAlign w:val="center"/>
          </w:tcPr>
          <w:p w:rsidR="00E92C91" w:rsidRPr="007B573B" w:rsidRDefault="00E92C91" w:rsidP="00A23F1B">
            <w:pPr>
              <w:rPr>
                <w:rFonts w:ascii="Arial" w:hAnsi="Arial" w:cs="Arial"/>
                <w:color w:val="000000"/>
                <w:sz w:val="20"/>
                <w:szCs w:val="20"/>
              </w:rPr>
            </w:pPr>
            <w:r w:rsidRPr="007B573B">
              <w:rPr>
                <w:rFonts w:ascii="Arial" w:hAnsi="Arial" w:cs="Arial"/>
                <w:color w:val="000000"/>
                <w:sz w:val="20"/>
                <w:szCs w:val="20"/>
              </w:rPr>
              <w:t>  LEP</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A23F1B">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vAlign w:val="center"/>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r>
    </w:tbl>
    <w:p w:rsidR="003820CD" w:rsidRPr="009E7DD4" w:rsidRDefault="003820CD" w:rsidP="003F028D">
      <w:pPr>
        <w:pStyle w:val="BodyText"/>
        <w:tabs>
          <w:tab w:val="left" w:pos="540"/>
          <w:tab w:val="left" w:pos="900"/>
        </w:tabs>
        <w:spacing w:before="60" w:after="0"/>
        <w:rPr>
          <w:rFonts w:ascii="Arial" w:hAnsi="Arial" w:cs="Arial"/>
          <w:color w:val="000000"/>
          <w:sz w:val="22"/>
          <w:szCs w:val="22"/>
        </w:rPr>
      </w:pPr>
      <w:r w:rsidRPr="009E7DD4">
        <w:rPr>
          <w:rFonts w:ascii="Arial" w:hAnsi="Arial" w:cs="Arial"/>
          <w:color w:val="000000"/>
          <w:sz w:val="22"/>
          <w:szCs w:val="22"/>
        </w:rPr>
        <w:t>FAY</w:t>
      </w:r>
      <w:r w:rsidRPr="009E7DD4">
        <w:rPr>
          <w:rFonts w:ascii="Arial" w:hAnsi="Arial" w:cs="Arial"/>
          <w:color w:val="000000"/>
          <w:sz w:val="22"/>
          <w:szCs w:val="22"/>
        </w:rPr>
        <w:tab/>
        <w:t>-- Full Academic Year</w:t>
      </w:r>
    </w:p>
    <w:p w:rsidR="003820CD" w:rsidRPr="009E7DD4" w:rsidRDefault="003820CD" w:rsidP="003F028D">
      <w:pPr>
        <w:pStyle w:val="BodyText"/>
        <w:tabs>
          <w:tab w:val="left" w:pos="540"/>
          <w:tab w:val="left" w:pos="900"/>
        </w:tabs>
        <w:spacing w:after="0"/>
        <w:rPr>
          <w:rFonts w:ascii="Arial" w:hAnsi="Arial" w:cs="Arial"/>
          <w:color w:val="000000"/>
          <w:sz w:val="22"/>
          <w:szCs w:val="22"/>
        </w:rPr>
      </w:pPr>
      <w:r w:rsidRPr="009E7DD4">
        <w:rPr>
          <w:rFonts w:ascii="Arial" w:hAnsi="Arial" w:cs="Arial"/>
          <w:color w:val="000000"/>
          <w:sz w:val="22"/>
          <w:szCs w:val="22"/>
        </w:rPr>
        <w:t>*</w:t>
      </w:r>
      <w:r w:rsidRPr="009E7DD4">
        <w:rPr>
          <w:rFonts w:ascii="Arial" w:hAnsi="Arial" w:cs="Arial"/>
          <w:color w:val="000000"/>
          <w:sz w:val="22"/>
          <w:szCs w:val="22"/>
        </w:rPr>
        <w:tab/>
        <w:t>-- 0 students in subgroup</w:t>
      </w:r>
    </w:p>
    <w:p w:rsidR="003820CD" w:rsidRPr="009E7DD4" w:rsidRDefault="003820CD" w:rsidP="00351F78">
      <w:pPr>
        <w:pStyle w:val="BodyText"/>
        <w:tabs>
          <w:tab w:val="left" w:pos="540"/>
        </w:tabs>
        <w:rPr>
          <w:rFonts w:ascii="Arial" w:hAnsi="Arial" w:cs="Arial"/>
          <w:color w:val="000000"/>
          <w:sz w:val="22"/>
          <w:szCs w:val="22"/>
        </w:rPr>
      </w:pPr>
      <w:r w:rsidRPr="009E7DD4">
        <w:rPr>
          <w:rFonts w:ascii="Arial" w:hAnsi="Arial" w:cs="Arial"/>
          <w:color w:val="000000"/>
          <w:sz w:val="22"/>
          <w:szCs w:val="22"/>
        </w:rPr>
        <w:t>**</w:t>
      </w:r>
      <w:r w:rsidRPr="009E7DD4">
        <w:rPr>
          <w:rFonts w:ascii="Arial" w:hAnsi="Arial" w:cs="Arial"/>
          <w:color w:val="000000"/>
          <w:sz w:val="22"/>
          <w:szCs w:val="22"/>
        </w:rPr>
        <w:tab/>
        <w:t>-- Less than 10 students in subgroup</w:t>
      </w:r>
    </w:p>
    <w:p w:rsidR="003820CD" w:rsidRPr="009E7DD4" w:rsidRDefault="003820CD" w:rsidP="00351F78">
      <w:pPr>
        <w:pStyle w:val="BodyText"/>
        <w:spacing w:after="0"/>
        <w:jc w:val="center"/>
        <w:rPr>
          <w:rFonts w:ascii="Arial" w:hAnsi="Arial" w:cs="Arial"/>
          <w:b/>
          <w:bCs/>
          <w:color w:val="000000"/>
          <w:sz w:val="22"/>
          <w:szCs w:val="22"/>
        </w:rPr>
      </w:pPr>
      <w:r w:rsidRPr="009E7DD4">
        <w:rPr>
          <w:rFonts w:ascii="Arial" w:hAnsi="Arial" w:cs="Arial"/>
          <w:b/>
          <w:bCs/>
          <w:color w:val="000000"/>
          <w:sz w:val="22"/>
          <w:szCs w:val="22"/>
        </w:rPr>
        <w:t>Passed</w:t>
      </w:r>
    </w:p>
    <w:p w:rsidR="00E92C91" w:rsidRPr="007B573B" w:rsidRDefault="003820CD" w:rsidP="009E7DD4">
      <w:pPr>
        <w:pStyle w:val="BodyText"/>
        <w:spacing w:after="0"/>
        <w:jc w:val="center"/>
        <w:rPr>
          <w:rFonts w:ascii="Arial" w:hAnsi="Arial" w:cs="Arial"/>
          <w:b/>
          <w:bCs/>
          <w:sz w:val="22"/>
        </w:rPr>
      </w:pPr>
      <w:r w:rsidRPr="009E7DD4">
        <w:rPr>
          <w:rFonts w:ascii="Arial" w:hAnsi="Arial" w:cs="Arial"/>
          <w:b/>
          <w:bCs/>
          <w:color w:val="000000"/>
          <w:sz w:val="22"/>
          <w:szCs w:val="22"/>
        </w:rPr>
        <w:t xml:space="preserve">Attendance Rate = </w:t>
      </w:r>
      <w:r w:rsidRPr="009E7DD4">
        <w:rPr>
          <w:rFonts w:ascii="Arial" w:hAnsi="Arial" w:cs="Arial"/>
          <w:b/>
          <w:color w:val="000000"/>
          <w:sz w:val="22"/>
          <w:szCs w:val="22"/>
        </w:rPr>
        <w:t>97.2</w:t>
      </w:r>
      <w:r w:rsidRPr="009E7DD4">
        <w:rPr>
          <w:rFonts w:ascii="Arial" w:hAnsi="Arial" w:cs="Arial"/>
          <w:b/>
          <w:bCs/>
          <w:color w:val="000000"/>
          <w:sz w:val="22"/>
          <w:szCs w:val="22"/>
        </w:rPr>
        <w:t>%</w:t>
      </w:r>
      <w:r w:rsidRPr="007B573B">
        <w:rPr>
          <w:rFonts w:ascii="Arial" w:hAnsi="Arial" w:cs="Arial"/>
        </w:rPr>
        <w:br w:type="page"/>
      </w:r>
      <w:r w:rsidR="00E92C91" w:rsidRPr="007B573B">
        <w:rPr>
          <w:rFonts w:ascii="Arial" w:hAnsi="Arial" w:cs="Arial"/>
          <w:b/>
          <w:bCs/>
          <w:noProof/>
          <w:sz w:val="22"/>
        </w:rPr>
        <w:lastRenderedPageBreak/>
        <w:t>56</w:t>
      </w:r>
      <w:r w:rsidR="00E92C91" w:rsidRPr="007B573B">
        <w:rPr>
          <w:rFonts w:ascii="Arial" w:hAnsi="Arial" w:cs="Arial"/>
          <w:b/>
          <w:bCs/>
          <w:sz w:val="22"/>
        </w:rPr>
        <w:t xml:space="preserve"> </w:t>
      </w:r>
      <w:r w:rsidR="00E92C91" w:rsidRPr="007B573B">
        <w:rPr>
          <w:rFonts w:ascii="Arial" w:hAnsi="Arial" w:cs="Arial"/>
          <w:b/>
          <w:bCs/>
          <w:noProof/>
          <w:sz w:val="22"/>
        </w:rPr>
        <w:t>MONONGALIA</w:t>
      </w:r>
      <w:r w:rsidR="00E92C91" w:rsidRPr="007B573B">
        <w:rPr>
          <w:rFonts w:ascii="Arial" w:hAnsi="Arial" w:cs="Arial"/>
          <w:b/>
          <w:bCs/>
          <w:sz w:val="22"/>
        </w:rPr>
        <w:t xml:space="preserve"> COUNTY</w:t>
      </w:r>
    </w:p>
    <w:p w:rsidR="00E92C91" w:rsidRPr="007B573B" w:rsidRDefault="00E92C91" w:rsidP="00E92C91">
      <w:pPr>
        <w:pStyle w:val="BodyText"/>
        <w:spacing w:after="60"/>
        <w:jc w:val="center"/>
        <w:rPr>
          <w:rFonts w:ascii="Arial" w:hAnsi="Arial" w:cs="Arial"/>
          <w:bCs/>
          <w:sz w:val="20"/>
        </w:rPr>
      </w:pPr>
      <w:r w:rsidRPr="007B573B">
        <w:rPr>
          <w:rFonts w:ascii="Arial" w:hAnsi="Arial" w:cs="Arial"/>
          <w:bCs/>
          <w:sz w:val="20"/>
        </w:rPr>
        <w:t>Frank Devono, Superintendent</w:t>
      </w:r>
    </w:p>
    <w:p w:rsidR="00E92C91" w:rsidRPr="007B573B" w:rsidRDefault="00E92C91" w:rsidP="00E92C91">
      <w:pPr>
        <w:pStyle w:val="BodyText"/>
        <w:spacing w:after="0"/>
        <w:jc w:val="center"/>
        <w:rPr>
          <w:rFonts w:ascii="Arial" w:hAnsi="Arial" w:cs="Arial"/>
          <w:b/>
          <w:bCs/>
          <w:sz w:val="22"/>
        </w:rPr>
      </w:pPr>
      <w:r w:rsidRPr="007B573B">
        <w:rPr>
          <w:rFonts w:ascii="Arial" w:hAnsi="Arial" w:cs="Arial"/>
          <w:b/>
          <w:bCs/>
          <w:noProof/>
          <w:sz w:val="22"/>
        </w:rPr>
        <w:t>401 SOUTH MIDDLE</w:t>
      </w:r>
      <w:r w:rsidRPr="007B573B">
        <w:rPr>
          <w:rFonts w:ascii="Arial" w:hAnsi="Arial" w:cs="Arial"/>
          <w:b/>
          <w:bCs/>
          <w:sz w:val="22"/>
        </w:rPr>
        <w:t xml:space="preserve"> SCHOOL – Needs Improvement</w:t>
      </w:r>
    </w:p>
    <w:p w:rsidR="00E92C91" w:rsidRPr="007B573B" w:rsidRDefault="00E92C91" w:rsidP="00E92C91">
      <w:pPr>
        <w:pStyle w:val="BodyText"/>
        <w:spacing w:after="0"/>
        <w:jc w:val="center"/>
        <w:rPr>
          <w:rFonts w:ascii="Arial" w:hAnsi="Arial" w:cs="Arial"/>
          <w:sz w:val="20"/>
        </w:rPr>
      </w:pPr>
      <w:r>
        <w:rPr>
          <w:rFonts w:ascii="Arial" w:hAnsi="Arial" w:cs="Arial"/>
          <w:bCs/>
          <w:sz w:val="20"/>
        </w:rPr>
        <w:t>Dennis Gallon</w:t>
      </w:r>
      <w:r w:rsidRPr="007B573B">
        <w:rPr>
          <w:rFonts w:ascii="Arial" w:hAnsi="Arial" w:cs="Arial"/>
          <w:sz w:val="20"/>
        </w:rPr>
        <w:t>, Principal</w:t>
      </w:r>
    </w:p>
    <w:p w:rsidR="00E92C91" w:rsidRPr="007B573B" w:rsidRDefault="00E92C91" w:rsidP="00E92C91">
      <w:pPr>
        <w:pStyle w:val="BodyText"/>
        <w:spacing w:after="0"/>
        <w:jc w:val="center"/>
        <w:rPr>
          <w:rFonts w:ascii="Arial" w:hAnsi="Arial" w:cs="Arial"/>
          <w:sz w:val="20"/>
        </w:rPr>
      </w:pPr>
      <w:r w:rsidRPr="007B573B">
        <w:rPr>
          <w:rFonts w:ascii="Arial" w:hAnsi="Arial" w:cs="Arial"/>
          <w:sz w:val="20"/>
        </w:rPr>
        <w:t xml:space="preserve">Grades </w:t>
      </w:r>
      <w:r w:rsidRPr="007B573B">
        <w:rPr>
          <w:rFonts w:ascii="Arial" w:hAnsi="Arial" w:cs="Arial"/>
          <w:bCs/>
          <w:sz w:val="20"/>
        </w:rPr>
        <w:t>06 - 08</w:t>
      </w:r>
    </w:p>
    <w:p w:rsidR="00E92C91" w:rsidRDefault="00E92C91" w:rsidP="009E7DD4">
      <w:pPr>
        <w:pStyle w:val="BodyText"/>
        <w:jc w:val="center"/>
        <w:rPr>
          <w:rFonts w:ascii="Arial" w:hAnsi="Arial" w:cs="Arial"/>
          <w:sz w:val="20"/>
        </w:rPr>
      </w:pPr>
      <w:r w:rsidRPr="007B573B">
        <w:rPr>
          <w:rFonts w:ascii="Arial" w:hAnsi="Arial" w:cs="Arial"/>
          <w:sz w:val="20"/>
        </w:rPr>
        <w:t xml:space="preserve">Enrollment </w:t>
      </w:r>
      <w:r>
        <w:rPr>
          <w:rFonts w:ascii="Arial" w:hAnsi="Arial" w:cs="Arial"/>
          <w:sz w:val="20"/>
        </w:rPr>
        <w:t>696</w:t>
      </w:r>
      <w:r w:rsidR="00AE4340">
        <w:rPr>
          <w:rFonts w:ascii="Arial" w:hAnsi="Arial" w:cs="Arial"/>
          <w:sz w:val="20"/>
        </w:rPr>
        <w:t xml:space="preserve"> (2005-06 2</w:t>
      </w:r>
      <w:r w:rsidR="00AE4340">
        <w:rPr>
          <w:rFonts w:ascii="Arial" w:hAnsi="Arial" w:cs="Arial"/>
          <w:sz w:val="20"/>
          <w:vertAlign w:val="superscript"/>
        </w:rPr>
        <w:t>nd</w:t>
      </w:r>
      <w:r w:rsidR="00AE4340">
        <w:rPr>
          <w:rFonts w:ascii="Arial" w:hAnsi="Arial" w:cs="Arial"/>
          <w:sz w:val="20"/>
        </w:rPr>
        <w:t xml:space="preserve"> month enrollment report)</w:t>
      </w:r>
    </w:p>
    <w:p w:rsidR="00E92C91" w:rsidRPr="00F62829" w:rsidRDefault="00E92C91" w:rsidP="00E92C91">
      <w:pPr>
        <w:pStyle w:val="BodyText"/>
        <w:spacing w:after="0"/>
        <w:jc w:val="center"/>
        <w:rPr>
          <w:rFonts w:ascii="Arial" w:hAnsi="Arial" w:cs="Arial"/>
          <w:b/>
          <w:sz w:val="22"/>
          <w:szCs w:val="22"/>
        </w:rPr>
      </w:pPr>
      <w:r w:rsidRPr="00F62829">
        <w:rPr>
          <w:rFonts w:ascii="Arial" w:hAnsi="Arial" w:cs="Arial"/>
          <w:b/>
          <w:sz w:val="22"/>
          <w:szCs w:val="22"/>
        </w:rPr>
        <w:t>WESTEST 200</w:t>
      </w:r>
      <w:r>
        <w:rPr>
          <w:rFonts w:ascii="Arial" w:hAnsi="Arial" w:cs="Arial"/>
          <w:b/>
          <w:sz w:val="22"/>
          <w:szCs w:val="22"/>
        </w:rPr>
        <w:t>5</w:t>
      </w:r>
      <w:r w:rsidRPr="00F62829">
        <w:rPr>
          <w:rFonts w:ascii="Arial" w:hAnsi="Arial" w:cs="Arial"/>
          <w:b/>
          <w:sz w:val="22"/>
          <w:szCs w:val="22"/>
        </w:rPr>
        <w:t>-200</w:t>
      </w:r>
      <w:r>
        <w:rPr>
          <w:rFonts w:ascii="Arial" w:hAnsi="Arial" w:cs="Arial"/>
          <w:b/>
          <w:sz w:val="22"/>
          <w:szCs w:val="22"/>
        </w:rPr>
        <w:t>6</w:t>
      </w:r>
    </w:p>
    <w:tbl>
      <w:tblPr>
        <w:tblW w:w="4743" w:type="pct"/>
        <w:jc w:val="center"/>
        <w:tblCellSpacing w:w="7" w:type="dxa"/>
        <w:tblInd w:w="1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50"/>
        <w:gridCol w:w="865"/>
        <w:gridCol w:w="865"/>
        <w:gridCol w:w="820"/>
        <w:gridCol w:w="1276"/>
        <w:gridCol w:w="987"/>
        <w:gridCol w:w="931"/>
        <w:gridCol w:w="1243"/>
        <w:gridCol w:w="1016"/>
      </w:tblGrid>
      <w:tr w:rsidR="00E92C91" w:rsidTr="00E92C91">
        <w:trPr>
          <w:tblCellSpacing w:w="7" w:type="dxa"/>
          <w:jc w:val="center"/>
        </w:trPr>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b/>
                <w:bCs/>
                <w:sz w:val="20"/>
                <w:szCs w:val="20"/>
              </w:rPr>
            </w:pPr>
            <w:r w:rsidRPr="00E92C91">
              <w:rPr>
                <w:rFonts w:ascii="Arial" w:hAnsi="Arial" w:cs="Arial"/>
                <w:b/>
                <w:bCs/>
                <w:sz w:val="20"/>
                <w:szCs w:val="20"/>
              </w:rPr>
              <w:t>Group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b/>
                <w:bCs/>
                <w:sz w:val="20"/>
                <w:szCs w:val="20"/>
              </w:rPr>
            </w:pPr>
            <w:r w:rsidRPr="00E92C91">
              <w:rPr>
                <w:rFonts w:ascii="Arial" w:hAnsi="Arial" w:cs="Arial"/>
                <w:b/>
                <w:bCs/>
                <w:sz w:val="20"/>
                <w:szCs w:val="20"/>
              </w:rPr>
              <w:t>Number Enrolled for FAY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b/>
                <w:bCs/>
                <w:sz w:val="20"/>
                <w:szCs w:val="20"/>
              </w:rPr>
            </w:pPr>
            <w:r w:rsidRPr="00E92C91">
              <w:rPr>
                <w:rFonts w:ascii="Arial" w:hAnsi="Arial" w:cs="Arial"/>
                <w:b/>
                <w:bCs/>
                <w:sz w:val="20"/>
                <w:szCs w:val="20"/>
              </w:rPr>
              <w:t>Number Enrolled on Test Week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b/>
                <w:bCs/>
                <w:sz w:val="20"/>
                <w:szCs w:val="20"/>
              </w:rPr>
            </w:pPr>
            <w:r w:rsidRPr="00E92C91">
              <w:rPr>
                <w:rFonts w:ascii="Arial" w:hAnsi="Arial" w:cs="Arial"/>
                <w:b/>
                <w:bCs/>
                <w:sz w:val="20"/>
                <w:szCs w:val="20"/>
              </w:rPr>
              <w:t>Number Tested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b/>
                <w:bCs/>
                <w:sz w:val="20"/>
                <w:szCs w:val="20"/>
              </w:rPr>
            </w:pPr>
            <w:r w:rsidRPr="00E92C91">
              <w:rPr>
                <w:rFonts w:ascii="Arial" w:hAnsi="Arial" w:cs="Arial"/>
                <w:b/>
                <w:bCs/>
                <w:sz w:val="20"/>
                <w:szCs w:val="20"/>
              </w:rPr>
              <w:t>Participation</w:t>
            </w:r>
            <w:r w:rsidRPr="00E92C91">
              <w:rPr>
                <w:rFonts w:ascii="Arial" w:hAnsi="Arial" w:cs="Arial"/>
                <w:b/>
                <w:bCs/>
                <w:sz w:val="20"/>
                <w:szCs w:val="20"/>
              </w:rPr>
              <w:br/>
              <w:t>Rate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b/>
                <w:bCs/>
                <w:sz w:val="20"/>
                <w:szCs w:val="20"/>
              </w:rPr>
            </w:pPr>
            <w:r w:rsidRPr="00E92C91">
              <w:rPr>
                <w:rFonts w:ascii="Arial" w:hAnsi="Arial" w:cs="Arial"/>
                <w:b/>
                <w:bCs/>
                <w:sz w:val="20"/>
                <w:szCs w:val="20"/>
              </w:rPr>
              <w:t>Percent Proficient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b/>
                <w:bCs/>
                <w:sz w:val="20"/>
                <w:szCs w:val="20"/>
              </w:rPr>
            </w:pPr>
            <w:r w:rsidRPr="00E92C91">
              <w:rPr>
                <w:rFonts w:ascii="Arial" w:hAnsi="Arial" w:cs="Arial"/>
                <w:b/>
                <w:bCs/>
                <w:sz w:val="20"/>
                <w:szCs w:val="20"/>
              </w:rPr>
              <w:t>Met Part. Rate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b/>
                <w:bCs/>
                <w:sz w:val="20"/>
                <w:szCs w:val="20"/>
              </w:rPr>
            </w:pPr>
            <w:r w:rsidRPr="00E92C91">
              <w:rPr>
                <w:rFonts w:ascii="Arial" w:hAnsi="Arial" w:cs="Arial"/>
                <w:b/>
                <w:bCs/>
                <w:sz w:val="20"/>
                <w:szCs w:val="20"/>
              </w:rPr>
              <w:t>Met Assessment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b/>
                <w:bCs/>
                <w:sz w:val="20"/>
                <w:szCs w:val="20"/>
              </w:rPr>
            </w:pPr>
            <w:r w:rsidRPr="00E92C91">
              <w:rPr>
                <w:rFonts w:ascii="Arial" w:hAnsi="Arial" w:cs="Arial"/>
                <w:b/>
                <w:bCs/>
                <w:sz w:val="20"/>
                <w:szCs w:val="20"/>
              </w:rPr>
              <w:t>Met Subgroup Standard</w:t>
            </w:r>
          </w:p>
        </w:tc>
      </w:tr>
      <w:tr w:rsidR="00E92C91" w:rsidTr="00E92C91">
        <w:trPr>
          <w:tblCellSpacing w:w="7" w:type="dxa"/>
          <w:jc w:val="center"/>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b/>
                <w:bCs/>
                <w:sz w:val="20"/>
                <w:szCs w:val="20"/>
              </w:rPr>
            </w:pPr>
            <w:r w:rsidRPr="00E92C91">
              <w:rPr>
                <w:rFonts w:ascii="Arial" w:hAnsi="Arial" w:cs="Arial"/>
                <w:b/>
                <w:bCs/>
                <w:sz w:val="20"/>
                <w:szCs w:val="20"/>
              </w:rPr>
              <w:t>Mathematics</w:t>
            </w:r>
          </w:p>
        </w:tc>
      </w:tr>
      <w:tr w:rsidR="00E92C91" w:rsidTr="00E92C9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rPr>
                <w:rFonts w:ascii="Arial" w:hAnsi="Arial" w:cs="Arial"/>
                <w:sz w:val="20"/>
                <w:szCs w:val="20"/>
              </w:rPr>
            </w:pPr>
            <w:r w:rsidRPr="00E92C91">
              <w:rPr>
                <w:rFonts w:ascii="Arial" w:hAnsi="Arial" w:cs="Arial"/>
                <w:sz w:val="20"/>
                <w:szCs w:val="20"/>
              </w:rPr>
              <w:t>  All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659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703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690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98.15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76.19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7354DF">
            <w:pPr>
              <w:jc w:val="center"/>
              <w:rPr>
                <w:rFonts w:ascii="Arial" w:hAnsi="Arial" w:cs="Arial"/>
                <w:sz w:val="20"/>
                <w:szCs w:val="20"/>
              </w:rPr>
            </w:pPr>
            <w:r w:rsidRPr="001A56BD">
              <w:rPr>
                <w:rFonts w:ascii="Arial" w:hAnsi="Arial" w:cs="Arial"/>
                <w:sz w:val="20"/>
                <w:szCs w:val="20"/>
              </w:rPr>
              <w:pict>
                <v:shape id="_x0000_i1034" type="#_x0000_t75" alt="Made AYP" style="width:11.1pt;height:11.85pt">
                  <v:imagedata r:id="rId13" r:href="rId23"/>
                </v:shape>
              </w:pict>
            </w:r>
          </w:p>
        </w:tc>
      </w:tr>
      <w:tr w:rsidR="00E92C91" w:rsidTr="00E92C9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rPr>
                <w:rFonts w:ascii="Arial" w:hAnsi="Arial" w:cs="Arial"/>
                <w:sz w:val="20"/>
                <w:szCs w:val="20"/>
              </w:rPr>
            </w:pPr>
            <w:r w:rsidRPr="00E92C91">
              <w:rPr>
                <w:rFonts w:ascii="Arial" w:hAnsi="Arial" w:cs="Arial"/>
                <w:sz w:val="20"/>
                <w:szCs w:val="20"/>
              </w:rPr>
              <w:t>  White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648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636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98.14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76.75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7354DF">
            <w:pPr>
              <w:jc w:val="center"/>
              <w:rPr>
                <w:rFonts w:ascii="Arial" w:hAnsi="Arial" w:cs="Arial"/>
                <w:sz w:val="20"/>
                <w:szCs w:val="20"/>
              </w:rPr>
            </w:pPr>
            <w:r w:rsidRPr="001A56BD">
              <w:rPr>
                <w:rFonts w:ascii="Arial" w:hAnsi="Arial" w:cs="Arial"/>
                <w:sz w:val="20"/>
                <w:szCs w:val="20"/>
              </w:rPr>
              <w:pict>
                <v:shape id="_x0000_i1035" type="#_x0000_t75" alt="Made AYP" style="width:11.1pt;height:11.85pt">
                  <v:imagedata r:id="rId13" r:href="rId24"/>
                </v:shape>
              </w:pict>
            </w:r>
          </w:p>
        </w:tc>
      </w:tr>
      <w:tr w:rsidR="00E92C91" w:rsidTr="00E92C9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rPr>
                <w:rFonts w:ascii="Arial" w:hAnsi="Arial" w:cs="Arial"/>
                <w:sz w:val="20"/>
                <w:szCs w:val="20"/>
              </w:rPr>
            </w:pPr>
            <w:r w:rsidRPr="00E92C91">
              <w:rPr>
                <w:rFonts w:ascii="Arial" w:hAnsi="Arial" w:cs="Arial"/>
                <w:sz w:val="20"/>
                <w:szCs w:val="20"/>
              </w:rPr>
              <w:t>  Black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97.77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65.00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NA</w:t>
            </w:r>
          </w:p>
        </w:tc>
      </w:tr>
      <w:tr w:rsidR="00E92C91" w:rsidTr="00E92C9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rPr>
                <w:rFonts w:ascii="Arial" w:hAnsi="Arial" w:cs="Arial"/>
                <w:sz w:val="20"/>
                <w:szCs w:val="20"/>
              </w:rPr>
            </w:pPr>
            <w:r w:rsidRPr="00E92C91">
              <w:rPr>
                <w:rFonts w:ascii="Arial" w:hAnsi="Arial" w:cs="Arial"/>
                <w:sz w:val="20"/>
                <w:szCs w:val="20"/>
              </w:rPr>
              <w:t>  Hispanic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r>
      <w:tr w:rsidR="00E92C91" w:rsidTr="00E92C9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rPr>
                <w:rFonts w:ascii="Arial" w:hAnsi="Arial" w:cs="Arial"/>
                <w:sz w:val="20"/>
                <w:szCs w:val="20"/>
              </w:rPr>
            </w:pPr>
            <w:r w:rsidRPr="00E92C91">
              <w:rPr>
                <w:rFonts w:ascii="Arial" w:hAnsi="Arial" w:cs="Arial"/>
                <w:sz w:val="20"/>
                <w:szCs w:val="20"/>
              </w:rPr>
              <w:t>  Indian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r>
      <w:tr w:rsidR="00E92C91" w:rsidTr="00E92C9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rPr>
                <w:rFonts w:ascii="Arial" w:hAnsi="Arial" w:cs="Arial"/>
                <w:sz w:val="20"/>
                <w:szCs w:val="20"/>
              </w:rPr>
            </w:pPr>
            <w:r w:rsidRPr="00E92C91">
              <w:rPr>
                <w:rFonts w:ascii="Arial" w:hAnsi="Arial" w:cs="Arial"/>
                <w:sz w:val="20"/>
                <w:szCs w:val="20"/>
              </w:rPr>
              <w:t>  Asian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r>
      <w:tr w:rsidR="00E92C91" w:rsidTr="00E92C9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rPr>
                <w:rFonts w:ascii="Arial" w:hAnsi="Arial" w:cs="Arial"/>
                <w:sz w:val="20"/>
                <w:szCs w:val="20"/>
              </w:rPr>
            </w:pPr>
            <w:r w:rsidRPr="00E92C91">
              <w:rPr>
                <w:rFonts w:ascii="Arial" w:hAnsi="Arial" w:cs="Arial"/>
                <w:sz w:val="20"/>
                <w:szCs w:val="20"/>
              </w:rPr>
              <w:t>  Low SES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282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306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296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96.73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61.90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Confidence Interval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7354DF">
            <w:pPr>
              <w:jc w:val="center"/>
              <w:rPr>
                <w:rFonts w:ascii="Arial" w:hAnsi="Arial" w:cs="Arial"/>
                <w:sz w:val="20"/>
                <w:szCs w:val="20"/>
              </w:rPr>
            </w:pPr>
            <w:r w:rsidRPr="001A56BD">
              <w:rPr>
                <w:rFonts w:ascii="Arial" w:hAnsi="Arial" w:cs="Arial"/>
                <w:sz w:val="20"/>
                <w:szCs w:val="20"/>
              </w:rPr>
              <w:pict>
                <v:shape id="_x0000_i1036" type="#_x0000_t75" alt="Made AYP" style="width:11.1pt;height:11.85pt">
                  <v:imagedata r:id="rId13" r:href="rId25"/>
                </v:shape>
              </w:pict>
            </w:r>
          </w:p>
        </w:tc>
      </w:tr>
      <w:tr w:rsidR="00E92C91" w:rsidTr="00E92C9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rPr>
                <w:rFonts w:ascii="Arial" w:hAnsi="Arial" w:cs="Arial"/>
                <w:sz w:val="20"/>
                <w:szCs w:val="20"/>
              </w:rPr>
            </w:pPr>
            <w:r w:rsidRPr="00E92C91">
              <w:rPr>
                <w:rFonts w:ascii="Arial" w:hAnsi="Arial" w:cs="Arial"/>
                <w:sz w:val="20"/>
                <w:szCs w:val="20"/>
              </w:rPr>
              <w:t>  Spec. 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137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145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137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94.48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35.38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By Average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7354DF">
            <w:pPr>
              <w:jc w:val="center"/>
              <w:rPr>
                <w:rFonts w:ascii="Arial" w:hAnsi="Arial" w:cs="Arial"/>
                <w:sz w:val="20"/>
                <w:szCs w:val="20"/>
              </w:rPr>
            </w:pPr>
            <w:r w:rsidRPr="001A56BD">
              <w:rPr>
                <w:rFonts w:ascii="Arial" w:hAnsi="Arial" w:cs="Arial"/>
                <w:sz w:val="20"/>
                <w:szCs w:val="20"/>
              </w:rPr>
              <w:pict>
                <v:shape id="_x0000_i1037" type="#_x0000_t75" alt="Made AYP" style="width:22.15pt;height:23.75pt">
                  <v:imagedata r:id="rId17" r:href="rId26"/>
                </v:shape>
              </w:pict>
            </w:r>
          </w:p>
        </w:tc>
      </w:tr>
      <w:tr w:rsidR="00E92C91" w:rsidTr="00E92C9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rPr>
                <w:rFonts w:ascii="Arial" w:hAnsi="Arial" w:cs="Arial"/>
                <w:sz w:val="20"/>
                <w:szCs w:val="20"/>
              </w:rPr>
            </w:pPr>
            <w:r w:rsidRPr="00E92C91">
              <w:rPr>
                <w:rFonts w:ascii="Arial" w:hAnsi="Arial" w:cs="Arial"/>
                <w:sz w:val="20"/>
                <w:szCs w:val="20"/>
              </w:rPr>
              <w:t>  LEP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r>
      <w:tr w:rsidR="00E92C91" w:rsidTr="00E92C91">
        <w:trPr>
          <w:tblCellSpacing w:w="7" w:type="dxa"/>
          <w:jc w:val="center"/>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b/>
                <w:bCs/>
                <w:sz w:val="20"/>
                <w:szCs w:val="20"/>
              </w:rPr>
            </w:pPr>
            <w:r w:rsidRPr="00E92C91">
              <w:rPr>
                <w:rFonts w:ascii="Arial" w:hAnsi="Arial" w:cs="Arial"/>
                <w:b/>
                <w:bCs/>
                <w:sz w:val="20"/>
                <w:szCs w:val="20"/>
              </w:rPr>
              <w:t>Reading/Language Arts</w:t>
            </w:r>
          </w:p>
        </w:tc>
      </w:tr>
      <w:tr w:rsidR="00E92C91" w:rsidTr="00E92C9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rPr>
                <w:rFonts w:ascii="Arial" w:hAnsi="Arial" w:cs="Arial"/>
                <w:sz w:val="20"/>
                <w:szCs w:val="20"/>
              </w:rPr>
            </w:pPr>
            <w:r w:rsidRPr="00E92C91">
              <w:rPr>
                <w:rFonts w:ascii="Arial" w:hAnsi="Arial" w:cs="Arial"/>
                <w:sz w:val="20"/>
                <w:szCs w:val="20"/>
              </w:rPr>
              <w:t>  All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659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703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690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98.15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78.51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7354DF">
            <w:pPr>
              <w:jc w:val="center"/>
              <w:rPr>
                <w:rFonts w:ascii="Arial" w:hAnsi="Arial" w:cs="Arial"/>
                <w:sz w:val="20"/>
                <w:szCs w:val="20"/>
              </w:rPr>
            </w:pPr>
            <w:r w:rsidRPr="001A56BD">
              <w:rPr>
                <w:rFonts w:ascii="Arial" w:hAnsi="Arial" w:cs="Arial"/>
                <w:sz w:val="20"/>
                <w:szCs w:val="20"/>
              </w:rPr>
              <w:pict>
                <v:shape id="_x0000_i1038" type="#_x0000_t75" alt="Made AYP" style="width:11.1pt;height:11.85pt">
                  <v:imagedata r:id="rId13" r:href="rId27"/>
                </v:shape>
              </w:pict>
            </w:r>
          </w:p>
        </w:tc>
      </w:tr>
      <w:tr w:rsidR="00E92C91" w:rsidTr="00E92C9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rPr>
                <w:rFonts w:ascii="Arial" w:hAnsi="Arial" w:cs="Arial"/>
                <w:sz w:val="20"/>
                <w:szCs w:val="20"/>
              </w:rPr>
            </w:pPr>
            <w:r w:rsidRPr="00E92C91">
              <w:rPr>
                <w:rFonts w:ascii="Arial" w:hAnsi="Arial" w:cs="Arial"/>
                <w:sz w:val="20"/>
                <w:szCs w:val="20"/>
              </w:rPr>
              <w:t>  White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648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636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98.14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79.09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7354DF">
            <w:pPr>
              <w:jc w:val="center"/>
              <w:rPr>
                <w:rFonts w:ascii="Arial" w:hAnsi="Arial" w:cs="Arial"/>
                <w:sz w:val="20"/>
                <w:szCs w:val="20"/>
              </w:rPr>
            </w:pPr>
            <w:r w:rsidRPr="001A56BD">
              <w:rPr>
                <w:rFonts w:ascii="Arial" w:hAnsi="Arial" w:cs="Arial"/>
                <w:sz w:val="20"/>
                <w:szCs w:val="20"/>
              </w:rPr>
              <w:pict>
                <v:shape id="_x0000_i1039" type="#_x0000_t75" alt="Made AYP" style="width:11.1pt;height:11.85pt">
                  <v:imagedata r:id="rId13" r:href="rId28"/>
                </v:shape>
              </w:pict>
            </w:r>
          </w:p>
        </w:tc>
      </w:tr>
      <w:tr w:rsidR="00E92C91" w:rsidTr="00E92C9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rPr>
                <w:rFonts w:ascii="Arial" w:hAnsi="Arial" w:cs="Arial"/>
                <w:sz w:val="20"/>
                <w:szCs w:val="20"/>
              </w:rPr>
            </w:pPr>
            <w:r w:rsidRPr="00E92C91">
              <w:rPr>
                <w:rFonts w:ascii="Arial" w:hAnsi="Arial" w:cs="Arial"/>
                <w:sz w:val="20"/>
                <w:szCs w:val="20"/>
              </w:rPr>
              <w:t>  Black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97.77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67.50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NA</w:t>
            </w:r>
          </w:p>
        </w:tc>
      </w:tr>
      <w:tr w:rsidR="00E92C91" w:rsidTr="00E92C9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rPr>
                <w:rFonts w:ascii="Arial" w:hAnsi="Arial" w:cs="Arial"/>
                <w:sz w:val="20"/>
                <w:szCs w:val="20"/>
              </w:rPr>
            </w:pPr>
            <w:r w:rsidRPr="00E92C91">
              <w:rPr>
                <w:rFonts w:ascii="Arial" w:hAnsi="Arial" w:cs="Arial"/>
                <w:sz w:val="20"/>
                <w:szCs w:val="20"/>
              </w:rPr>
              <w:t>  Hispanic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r>
      <w:tr w:rsidR="00E92C91" w:rsidTr="00E92C9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rPr>
                <w:rFonts w:ascii="Arial" w:hAnsi="Arial" w:cs="Arial"/>
                <w:sz w:val="20"/>
                <w:szCs w:val="20"/>
              </w:rPr>
            </w:pPr>
            <w:r w:rsidRPr="00E92C91">
              <w:rPr>
                <w:rFonts w:ascii="Arial" w:hAnsi="Arial" w:cs="Arial"/>
                <w:sz w:val="20"/>
                <w:szCs w:val="20"/>
              </w:rPr>
              <w:t>  Indian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r>
      <w:tr w:rsidR="00E92C91" w:rsidTr="00E92C9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rPr>
                <w:rFonts w:ascii="Arial" w:hAnsi="Arial" w:cs="Arial"/>
                <w:sz w:val="20"/>
                <w:szCs w:val="20"/>
              </w:rPr>
            </w:pPr>
            <w:r w:rsidRPr="00E92C91">
              <w:rPr>
                <w:rFonts w:ascii="Arial" w:hAnsi="Arial" w:cs="Arial"/>
                <w:sz w:val="20"/>
                <w:szCs w:val="20"/>
              </w:rPr>
              <w:t>  Asian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CA0F48">
            <w:pPr>
              <w:jc w:val="center"/>
              <w:rPr>
                <w:rFonts w:ascii="Arial" w:hAnsi="Arial" w:cs="Arial"/>
                <w:sz w:val="20"/>
                <w:szCs w:val="20"/>
              </w:rPr>
            </w:pPr>
            <w:r w:rsidRPr="007B573B">
              <w:rPr>
                <w:rFonts w:ascii="Arial" w:hAnsi="Arial" w:cs="Arial"/>
                <w:color w:val="000000"/>
                <w:sz w:val="20"/>
                <w:szCs w:val="20"/>
              </w:rPr>
              <w:t>**</w:t>
            </w:r>
          </w:p>
        </w:tc>
      </w:tr>
      <w:tr w:rsidR="00E92C91" w:rsidTr="00E92C9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rPr>
                <w:rFonts w:ascii="Arial" w:hAnsi="Arial" w:cs="Arial"/>
                <w:sz w:val="20"/>
                <w:szCs w:val="20"/>
              </w:rPr>
            </w:pPr>
            <w:r w:rsidRPr="00E92C91">
              <w:rPr>
                <w:rFonts w:ascii="Arial" w:hAnsi="Arial" w:cs="Arial"/>
                <w:sz w:val="20"/>
                <w:szCs w:val="20"/>
              </w:rPr>
              <w:t>  Low SES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282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306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298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97.38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66.05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Safe Harbors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7354DF">
            <w:pPr>
              <w:jc w:val="center"/>
              <w:rPr>
                <w:rFonts w:ascii="Arial" w:hAnsi="Arial" w:cs="Arial"/>
                <w:sz w:val="20"/>
                <w:szCs w:val="20"/>
              </w:rPr>
            </w:pPr>
            <w:r w:rsidRPr="001A56BD">
              <w:rPr>
                <w:rFonts w:ascii="Arial" w:hAnsi="Arial" w:cs="Arial"/>
                <w:sz w:val="20"/>
                <w:szCs w:val="20"/>
              </w:rPr>
              <w:pict>
                <v:shape id="_x0000_i1040" type="#_x0000_t75" alt="Made AYP" style="width:11.1pt;height:11.85pt">
                  <v:imagedata r:id="rId13" r:href="rId29"/>
                </v:shape>
              </w:pict>
            </w:r>
          </w:p>
        </w:tc>
      </w:tr>
      <w:tr w:rsidR="00E92C91" w:rsidTr="00E92C9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rPr>
                <w:rFonts w:ascii="Arial" w:hAnsi="Arial" w:cs="Arial"/>
                <w:sz w:val="20"/>
                <w:szCs w:val="20"/>
              </w:rPr>
            </w:pPr>
            <w:r w:rsidRPr="00E92C91">
              <w:rPr>
                <w:rFonts w:ascii="Arial" w:hAnsi="Arial" w:cs="Arial"/>
                <w:sz w:val="20"/>
                <w:szCs w:val="20"/>
              </w:rPr>
              <w:t>  Spec. 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137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145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138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95.17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right"/>
              <w:rPr>
                <w:rFonts w:ascii="Arial" w:hAnsi="Arial" w:cs="Arial"/>
                <w:sz w:val="20"/>
                <w:szCs w:val="20"/>
              </w:rPr>
            </w:pPr>
            <w:r w:rsidRPr="00E92C91">
              <w:rPr>
                <w:rFonts w:ascii="Arial" w:hAnsi="Arial" w:cs="Arial"/>
                <w:sz w:val="20"/>
                <w:szCs w:val="20"/>
              </w:rPr>
              <w:t>38.46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jc w:val="center"/>
              <w:rPr>
                <w:rFonts w:ascii="Arial" w:hAnsi="Arial" w:cs="Arial"/>
                <w:sz w:val="20"/>
                <w:szCs w:val="20"/>
              </w:rPr>
            </w:pPr>
            <w:r w:rsidRPr="00E92C91">
              <w:rPr>
                <w:rFonts w:ascii="Arial" w:hAnsi="Arial" w:cs="Arial"/>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7354DF">
            <w:pPr>
              <w:jc w:val="center"/>
              <w:rPr>
                <w:rFonts w:ascii="Arial" w:hAnsi="Arial" w:cs="Arial"/>
                <w:sz w:val="20"/>
                <w:szCs w:val="20"/>
              </w:rPr>
            </w:pPr>
            <w:r w:rsidRPr="001A56BD">
              <w:rPr>
                <w:rFonts w:ascii="Arial" w:hAnsi="Arial" w:cs="Arial"/>
                <w:sz w:val="20"/>
                <w:szCs w:val="20"/>
              </w:rPr>
              <w:pict>
                <v:shape id="_x0000_i1041" type="#_x0000_t75" alt="Made AYP" style="width:22.15pt;height:23.75pt">
                  <v:imagedata r:id="rId17" r:href="rId30"/>
                </v:shape>
              </w:pict>
            </w:r>
          </w:p>
        </w:tc>
      </w:tr>
      <w:tr w:rsidR="00E92C91" w:rsidTr="00E92C91">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E92C91" w:rsidRDefault="00E92C91">
            <w:pPr>
              <w:rPr>
                <w:rFonts w:ascii="Arial" w:hAnsi="Arial" w:cs="Arial"/>
                <w:sz w:val="20"/>
                <w:szCs w:val="20"/>
              </w:rPr>
            </w:pPr>
            <w:r w:rsidRPr="00E92C91">
              <w:rPr>
                <w:rFonts w:ascii="Arial" w:hAnsi="Arial" w:cs="Arial"/>
                <w:sz w:val="20"/>
                <w:szCs w:val="20"/>
              </w:rPr>
              <w:t>  LEP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2C91" w:rsidRPr="007B573B" w:rsidRDefault="00E92C91" w:rsidP="00E92C91">
            <w:pPr>
              <w:jc w:val="center"/>
              <w:rPr>
                <w:rFonts w:ascii="Arial" w:hAnsi="Arial" w:cs="Arial"/>
                <w:color w:val="000000"/>
                <w:sz w:val="20"/>
                <w:szCs w:val="20"/>
              </w:rPr>
            </w:pPr>
            <w:r w:rsidRPr="007B573B">
              <w:rPr>
                <w:rFonts w:ascii="Arial" w:hAnsi="Arial" w:cs="Arial"/>
                <w:color w:val="000000"/>
                <w:sz w:val="20"/>
                <w:szCs w:val="20"/>
              </w:rPr>
              <w:t>**</w:t>
            </w:r>
          </w:p>
        </w:tc>
      </w:tr>
    </w:tbl>
    <w:p w:rsidR="00E92C91" w:rsidRPr="00E92C91" w:rsidRDefault="00E92C91" w:rsidP="00E92C91">
      <w:pPr>
        <w:pStyle w:val="BodyText"/>
        <w:tabs>
          <w:tab w:val="left" w:pos="540"/>
          <w:tab w:val="left" w:pos="900"/>
        </w:tabs>
        <w:spacing w:before="60" w:after="0"/>
        <w:rPr>
          <w:rFonts w:ascii="Arial" w:hAnsi="Arial" w:cs="Arial"/>
          <w:color w:val="000000"/>
          <w:sz w:val="22"/>
          <w:szCs w:val="22"/>
        </w:rPr>
      </w:pPr>
      <w:r w:rsidRPr="00E92C91">
        <w:rPr>
          <w:rFonts w:ascii="Arial" w:hAnsi="Arial" w:cs="Arial"/>
          <w:color w:val="000000"/>
          <w:sz w:val="22"/>
          <w:szCs w:val="22"/>
        </w:rPr>
        <w:t>FAY</w:t>
      </w:r>
      <w:r w:rsidRPr="00E92C91">
        <w:rPr>
          <w:rFonts w:ascii="Arial" w:hAnsi="Arial" w:cs="Arial"/>
          <w:color w:val="000000"/>
          <w:sz w:val="22"/>
          <w:szCs w:val="22"/>
        </w:rPr>
        <w:tab/>
        <w:t>-- Full Academic Year</w:t>
      </w:r>
    </w:p>
    <w:p w:rsidR="00E92C91" w:rsidRPr="00E92C91" w:rsidRDefault="00E92C91" w:rsidP="00E92C91">
      <w:pPr>
        <w:pStyle w:val="BodyText"/>
        <w:tabs>
          <w:tab w:val="left" w:pos="540"/>
          <w:tab w:val="left" w:pos="900"/>
        </w:tabs>
        <w:spacing w:after="0"/>
        <w:rPr>
          <w:rFonts w:ascii="Arial" w:hAnsi="Arial" w:cs="Arial"/>
          <w:color w:val="000000"/>
          <w:sz w:val="22"/>
          <w:szCs w:val="22"/>
        </w:rPr>
      </w:pPr>
      <w:r w:rsidRPr="00E92C91">
        <w:rPr>
          <w:rFonts w:ascii="Arial" w:hAnsi="Arial" w:cs="Arial"/>
          <w:color w:val="000000"/>
          <w:sz w:val="22"/>
          <w:szCs w:val="22"/>
        </w:rPr>
        <w:t>*</w:t>
      </w:r>
      <w:r w:rsidRPr="00E92C91">
        <w:rPr>
          <w:rFonts w:ascii="Arial" w:hAnsi="Arial" w:cs="Arial"/>
          <w:color w:val="000000"/>
          <w:sz w:val="22"/>
          <w:szCs w:val="22"/>
        </w:rPr>
        <w:tab/>
        <w:t>-- 0 students in subgroup</w:t>
      </w:r>
    </w:p>
    <w:p w:rsidR="00E92C91" w:rsidRPr="00E92C91" w:rsidRDefault="00E92C91" w:rsidP="00E92C91">
      <w:pPr>
        <w:pStyle w:val="BodyText"/>
        <w:tabs>
          <w:tab w:val="left" w:pos="540"/>
        </w:tabs>
        <w:rPr>
          <w:rFonts w:ascii="Arial" w:hAnsi="Arial" w:cs="Arial"/>
          <w:color w:val="000000"/>
          <w:sz w:val="22"/>
          <w:szCs w:val="22"/>
        </w:rPr>
      </w:pPr>
      <w:r w:rsidRPr="00E92C91">
        <w:rPr>
          <w:rFonts w:ascii="Arial" w:hAnsi="Arial" w:cs="Arial"/>
          <w:color w:val="000000"/>
          <w:sz w:val="22"/>
          <w:szCs w:val="22"/>
        </w:rPr>
        <w:t>**</w:t>
      </w:r>
      <w:r w:rsidRPr="00E92C91">
        <w:rPr>
          <w:rFonts w:ascii="Arial" w:hAnsi="Arial" w:cs="Arial"/>
          <w:color w:val="000000"/>
          <w:sz w:val="22"/>
          <w:szCs w:val="22"/>
        </w:rPr>
        <w:tab/>
        <w:t>-- Less than 10 students in subgroup</w:t>
      </w:r>
    </w:p>
    <w:p w:rsidR="00E92C91" w:rsidRPr="00E92C91" w:rsidRDefault="00E92C91" w:rsidP="00E92C91">
      <w:pPr>
        <w:pStyle w:val="NormalWeb"/>
        <w:jc w:val="center"/>
        <w:rPr>
          <w:rFonts w:ascii="Arial" w:hAnsi="Arial"/>
          <w:b/>
          <w:sz w:val="22"/>
          <w:szCs w:val="22"/>
        </w:rPr>
      </w:pPr>
      <w:r w:rsidRPr="00E92C91">
        <w:rPr>
          <w:rFonts w:ascii="Arial" w:hAnsi="Arial"/>
          <w:b/>
          <w:sz w:val="22"/>
          <w:szCs w:val="22"/>
        </w:rPr>
        <w:t>Passed</w:t>
      </w:r>
      <w:r w:rsidRPr="00E92C91">
        <w:rPr>
          <w:rFonts w:ascii="Arial" w:hAnsi="Arial"/>
          <w:b/>
          <w:sz w:val="22"/>
          <w:szCs w:val="22"/>
        </w:rPr>
        <w:br/>
        <w:t>Attendance Rate = 97.2</w:t>
      </w:r>
      <w:r>
        <w:rPr>
          <w:rFonts w:ascii="Arial" w:hAnsi="Arial"/>
          <w:b/>
          <w:sz w:val="22"/>
          <w:szCs w:val="22"/>
        </w:rPr>
        <w:t>%</w:t>
      </w:r>
      <w:r w:rsidRPr="00E92C91">
        <w:rPr>
          <w:rFonts w:ascii="Arial" w:hAnsi="Arial"/>
          <w:b/>
          <w:sz w:val="22"/>
          <w:szCs w:val="22"/>
        </w:rPr>
        <w:t xml:space="preserve"> </w:t>
      </w:r>
    </w:p>
    <w:p w:rsidR="00E92C91" w:rsidRDefault="00E92C91" w:rsidP="00F62829">
      <w:pPr>
        <w:pStyle w:val="BodyText"/>
        <w:spacing w:after="0"/>
        <w:jc w:val="center"/>
        <w:rPr>
          <w:rFonts w:ascii="Arial" w:hAnsi="Arial" w:cs="Arial"/>
        </w:rPr>
      </w:pPr>
    </w:p>
    <w:p w:rsidR="00E92C91" w:rsidRDefault="00E92C91" w:rsidP="00F62829">
      <w:pPr>
        <w:pStyle w:val="BodyText"/>
        <w:spacing w:after="0"/>
        <w:jc w:val="center"/>
        <w:rPr>
          <w:rFonts w:ascii="Arial" w:hAnsi="Arial" w:cs="Arial"/>
        </w:rPr>
      </w:pPr>
    </w:p>
    <w:p w:rsidR="00E92C91" w:rsidRDefault="00E92C91" w:rsidP="00F62829">
      <w:pPr>
        <w:pStyle w:val="BodyText"/>
        <w:spacing w:after="0"/>
        <w:jc w:val="center"/>
        <w:rPr>
          <w:rFonts w:ascii="Arial" w:hAnsi="Arial" w:cs="Arial"/>
        </w:rPr>
      </w:pPr>
    </w:p>
    <w:p w:rsidR="003820CD" w:rsidRPr="007B573B" w:rsidRDefault="00CA0F48" w:rsidP="00F62829">
      <w:pPr>
        <w:pStyle w:val="BodyText"/>
        <w:spacing w:after="0"/>
        <w:jc w:val="center"/>
        <w:rPr>
          <w:rFonts w:ascii="Arial" w:hAnsi="Arial" w:cs="Arial"/>
          <w:b/>
          <w:bCs/>
          <w:sz w:val="22"/>
        </w:rPr>
      </w:pPr>
      <w:r>
        <w:rPr>
          <w:rFonts w:ascii="Arial" w:hAnsi="Arial" w:cs="Arial"/>
          <w:b/>
          <w:bCs/>
          <w:noProof/>
          <w:sz w:val="22"/>
        </w:rPr>
        <w:br w:type="page"/>
      </w:r>
      <w:r w:rsidR="003820CD" w:rsidRPr="007B573B">
        <w:rPr>
          <w:rFonts w:ascii="Arial" w:hAnsi="Arial" w:cs="Arial"/>
          <w:b/>
          <w:bCs/>
          <w:noProof/>
          <w:sz w:val="22"/>
        </w:rPr>
        <w:lastRenderedPageBreak/>
        <w:t>56</w:t>
      </w:r>
      <w:r w:rsidR="003820CD" w:rsidRPr="007B573B">
        <w:rPr>
          <w:rFonts w:ascii="Arial" w:hAnsi="Arial" w:cs="Arial"/>
          <w:b/>
          <w:bCs/>
          <w:sz w:val="22"/>
        </w:rPr>
        <w:t xml:space="preserve"> </w:t>
      </w:r>
      <w:r w:rsidR="003820CD" w:rsidRPr="007B573B">
        <w:rPr>
          <w:rFonts w:ascii="Arial" w:hAnsi="Arial" w:cs="Arial"/>
          <w:b/>
          <w:bCs/>
          <w:noProof/>
          <w:sz w:val="22"/>
        </w:rPr>
        <w:t>MONONGALIA</w:t>
      </w:r>
      <w:r w:rsidR="003820CD" w:rsidRPr="007B573B">
        <w:rPr>
          <w:rFonts w:ascii="Arial" w:hAnsi="Arial" w:cs="Arial"/>
          <w:b/>
          <w:bCs/>
          <w:sz w:val="22"/>
        </w:rPr>
        <w:t xml:space="preserve"> </w:t>
      </w:r>
      <w:proofErr w:type="gramStart"/>
      <w:r w:rsidR="003820CD" w:rsidRPr="007B573B">
        <w:rPr>
          <w:rFonts w:ascii="Arial" w:hAnsi="Arial" w:cs="Arial"/>
          <w:b/>
          <w:bCs/>
          <w:sz w:val="22"/>
        </w:rPr>
        <w:t>COUNTY</w:t>
      </w:r>
      <w:proofErr w:type="gramEnd"/>
    </w:p>
    <w:p w:rsidR="003820CD" w:rsidRPr="007B573B" w:rsidRDefault="003820CD" w:rsidP="00560EFE">
      <w:pPr>
        <w:pStyle w:val="BodyText"/>
        <w:spacing w:after="60"/>
        <w:jc w:val="center"/>
        <w:rPr>
          <w:rFonts w:ascii="Arial" w:hAnsi="Arial" w:cs="Arial"/>
          <w:bCs/>
          <w:sz w:val="20"/>
        </w:rPr>
      </w:pPr>
      <w:r w:rsidRPr="007B573B">
        <w:rPr>
          <w:rFonts w:ascii="Arial" w:hAnsi="Arial" w:cs="Arial"/>
          <w:bCs/>
          <w:sz w:val="20"/>
        </w:rPr>
        <w:t>Frank Devono, Superintendent</w:t>
      </w:r>
    </w:p>
    <w:p w:rsidR="003820CD" w:rsidRPr="007B573B" w:rsidRDefault="003820CD" w:rsidP="00560EFE">
      <w:pPr>
        <w:pStyle w:val="BodyText"/>
        <w:spacing w:after="0"/>
        <w:jc w:val="center"/>
        <w:rPr>
          <w:rFonts w:ascii="Arial" w:hAnsi="Arial" w:cs="Arial"/>
          <w:b/>
          <w:bCs/>
          <w:sz w:val="22"/>
        </w:rPr>
      </w:pPr>
      <w:r w:rsidRPr="007B573B">
        <w:rPr>
          <w:rFonts w:ascii="Arial" w:hAnsi="Arial" w:cs="Arial"/>
          <w:b/>
          <w:bCs/>
          <w:noProof/>
          <w:sz w:val="22"/>
        </w:rPr>
        <w:t>401 SOUTH MIDDLE</w:t>
      </w:r>
      <w:r w:rsidRPr="007B573B">
        <w:rPr>
          <w:rFonts w:ascii="Arial" w:hAnsi="Arial" w:cs="Arial"/>
          <w:b/>
          <w:bCs/>
          <w:sz w:val="22"/>
        </w:rPr>
        <w:t xml:space="preserve"> SCHOOL – Needs Improvement</w:t>
      </w:r>
    </w:p>
    <w:p w:rsidR="003820CD" w:rsidRPr="007B573B" w:rsidRDefault="00514317" w:rsidP="00560EFE">
      <w:pPr>
        <w:pStyle w:val="BodyText"/>
        <w:spacing w:after="0"/>
        <w:jc w:val="center"/>
        <w:rPr>
          <w:rFonts w:ascii="Arial" w:hAnsi="Arial" w:cs="Arial"/>
          <w:sz w:val="20"/>
        </w:rPr>
      </w:pPr>
      <w:r>
        <w:rPr>
          <w:rFonts w:ascii="Arial" w:hAnsi="Arial" w:cs="Arial"/>
          <w:bCs/>
          <w:sz w:val="20"/>
        </w:rPr>
        <w:t>Dennis Gallon</w:t>
      </w:r>
      <w:r w:rsidR="003820CD" w:rsidRPr="007B573B">
        <w:rPr>
          <w:rFonts w:ascii="Arial" w:hAnsi="Arial" w:cs="Arial"/>
          <w:sz w:val="20"/>
        </w:rPr>
        <w:t>, Principal</w:t>
      </w:r>
    </w:p>
    <w:p w:rsidR="003820CD" w:rsidRPr="007B573B" w:rsidRDefault="003820CD" w:rsidP="00560EFE">
      <w:pPr>
        <w:pStyle w:val="BodyText"/>
        <w:spacing w:after="0"/>
        <w:jc w:val="center"/>
        <w:rPr>
          <w:rFonts w:ascii="Arial" w:hAnsi="Arial" w:cs="Arial"/>
          <w:sz w:val="20"/>
        </w:rPr>
      </w:pPr>
      <w:r w:rsidRPr="007B573B">
        <w:rPr>
          <w:rFonts w:ascii="Arial" w:hAnsi="Arial" w:cs="Arial"/>
          <w:sz w:val="20"/>
        </w:rPr>
        <w:t xml:space="preserve">Grades </w:t>
      </w:r>
      <w:r w:rsidRPr="007B573B">
        <w:rPr>
          <w:rFonts w:ascii="Arial" w:hAnsi="Arial" w:cs="Arial"/>
          <w:bCs/>
          <w:sz w:val="20"/>
        </w:rPr>
        <w:t>06 - 08</w:t>
      </w:r>
    </w:p>
    <w:p w:rsidR="003820CD" w:rsidRDefault="003820CD" w:rsidP="009E7DD4">
      <w:pPr>
        <w:pStyle w:val="BodyText"/>
        <w:jc w:val="center"/>
        <w:rPr>
          <w:rFonts w:ascii="Arial" w:hAnsi="Arial" w:cs="Arial"/>
          <w:sz w:val="20"/>
        </w:rPr>
      </w:pPr>
      <w:r w:rsidRPr="007B573B">
        <w:rPr>
          <w:rFonts w:ascii="Arial" w:hAnsi="Arial" w:cs="Arial"/>
          <w:sz w:val="20"/>
        </w:rPr>
        <w:t xml:space="preserve">Enrollment </w:t>
      </w:r>
      <w:r w:rsidR="00514317">
        <w:rPr>
          <w:rFonts w:ascii="Arial" w:hAnsi="Arial" w:cs="Arial"/>
          <w:sz w:val="20"/>
        </w:rPr>
        <w:t>6</w:t>
      </w:r>
      <w:r w:rsidR="00AE4340">
        <w:rPr>
          <w:rFonts w:ascii="Arial" w:hAnsi="Arial" w:cs="Arial"/>
          <w:sz w:val="20"/>
        </w:rPr>
        <w:t>99 (2006-07 2</w:t>
      </w:r>
      <w:r w:rsidR="00AE4340">
        <w:rPr>
          <w:rFonts w:ascii="Arial" w:hAnsi="Arial" w:cs="Arial"/>
          <w:sz w:val="20"/>
          <w:vertAlign w:val="superscript"/>
        </w:rPr>
        <w:t>nd</w:t>
      </w:r>
      <w:r w:rsidR="00AE4340">
        <w:rPr>
          <w:rFonts w:ascii="Arial" w:hAnsi="Arial" w:cs="Arial"/>
          <w:sz w:val="20"/>
        </w:rPr>
        <w:t xml:space="preserve"> month enrollment report)</w:t>
      </w:r>
    </w:p>
    <w:p w:rsidR="003820CD" w:rsidRPr="00F62829" w:rsidRDefault="003820CD" w:rsidP="00F62829">
      <w:pPr>
        <w:pStyle w:val="BodyText"/>
        <w:spacing w:after="0"/>
        <w:jc w:val="center"/>
        <w:rPr>
          <w:rFonts w:ascii="Arial" w:hAnsi="Arial" w:cs="Arial"/>
          <w:b/>
          <w:sz w:val="22"/>
          <w:szCs w:val="22"/>
        </w:rPr>
      </w:pPr>
      <w:r w:rsidRPr="00F62829">
        <w:rPr>
          <w:rFonts w:ascii="Arial" w:hAnsi="Arial" w:cs="Arial"/>
          <w:b/>
          <w:sz w:val="22"/>
          <w:szCs w:val="22"/>
        </w:rPr>
        <w:t>WESTEST 2006-2007</w:t>
      </w:r>
    </w:p>
    <w:tbl>
      <w:tblPr>
        <w:tblW w:w="4700" w:type="pct"/>
        <w:jc w:val="center"/>
        <w:tblCellSpacing w:w="7"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tblPr>
      <w:tblGrid>
        <w:gridCol w:w="940"/>
        <w:gridCol w:w="855"/>
        <w:gridCol w:w="855"/>
        <w:gridCol w:w="810"/>
        <w:gridCol w:w="1266"/>
        <w:gridCol w:w="977"/>
        <w:gridCol w:w="921"/>
        <w:gridCol w:w="1233"/>
        <w:gridCol w:w="1006"/>
      </w:tblGrid>
      <w:tr w:rsidR="003820CD" w:rsidRPr="00560EFE" w:rsidTr="00F62829">
        <w:trPr>
          <w:tblCellSpacing w:w="7" w:type="dxa"/>
          <w:jc w:val="center"/>
        </w:trPr>
        <w:tc>
          <w:tcPr>
            <w:tcW w:w="518" w:type="pct"/>
            <w:shd w:val="clear" w:color="auto" w:fill="FFFFFF"/>
            <w:vAlign w:val="center"/>
          </w:tcPr>
          <w:p w:rsidR="003820CD" w:rsidRPr="00F62829" w:rsidRDefault="003820CD" w:rsidP="00560EFE">
            <w:pPr>
              <w:jc w:val="center"/>
              <w:rPr>
                <w:rFonts w:ascii="Arial" w:hAnsi="Arial" w:cs="Arial"/>
                <w:b/>
                <w:bCs/>
                <w:sz w:val="20"/>
                <w:szCs w:val="20"/>
              </w:rPr>
            </w:pPr>
            <w:r w:rsidRPr="00F62829">
              <w:rPr>
                <w:rFonts w:ascii="Arial" w:hAnsi="Arial" w:cs="Arial"/>
                <w:b/>
                <w:bCs/>
                <w:sz w:val="20"/>
                <w:szCs w:val="20"/>
              </w:rPr>
              <w:t>Group</w:t>
            </w:r>
          </w:p>
        </w:tc>
        <w:tc>
          <w:tcPr>
            <w:tcW w:w="0" w:type="auto"/>
            <w:shd w:val="clear" w:color="auto" w:fill="FFFFFF"/>
            <w:vAlign w:val="center"/>
          </w:tcPr>
          <w:p w:rsidR="003820CD" w:rsidRPr="00F62829" w:rsidRDefault="003820CD" w:rsidP="00560EFE">
            <w:pPr>
              <w:jc w:val="center"/>
              <w:rPr>
                <w:rFonts w:ascii="Arial" w:hAnsi="Arial" w:cs="Arial"/>
                <w:b/>
                <w:bCs/>
                <w:sz w:val="20"/>
                <w:szCs w:val="20"/>
              </w:rPr>
            </w:pPr>
            <w:r w:rsidRPr="00F62829">
              <w:rPr>
                <w:rFonts w:ascii="Arial" w:hAnsi="Arial" w:cs="Arial"/>
                <w:b/>
                <w:bCs/>
                <w:sz w:val="20"/>
                <w:szCs w:val="20"/>
              </w:rPr>
              <w:t>Number Enrolled for FAY</w:t>
            </w:r>
          </w:p>
        </w:tc>
        <w:tc>
          <w:tcPr>
            <w:tcW w:w="0" w:type="auto"/>
            <w:shd w:val="clear" w:color="auto" w:fill="FFFFFF"/>
            <w:vAlign w:val="center"/>
          </w:tcPr>
          <w:p w:rsidR="003820CD" w:rsidRPr="00F62829" w:rsidRDefault="003820CD" w:rsidP="00560EFE">
            <w:pPr>
              <w:jc w:val="center"/>
              <w:rPr>
                <w:rFonts w:ascii="Arial" w:hAnsi="Arial" w:cs="Arial"/>
                <w:b/>
                <w:bCs/>
                <w:sz w:val="20"/>
                <w:szCs w:val="20"/>
              </w:rPr>
            </w:pPr>
            <w:r w:rsidRPr="00F62829">
              <w:rPr>
                <w:rFonts w:ascii="Arial" w:hAnsi="Arial" w:cs="Arial"/>
                <w:b/>
                <w:bCs/>
                <w:sz w:val="20"/>
                <w:szCs w:val="20"/>
              </w:rPr>
              <w:t>Number Enrolled on Test Week</w:t>
            </w:r>
          </w:p>
        </w:tc>
        <w:tc>
          <w:tcPr>
            <w:tcW w:w="0" w:type="auto"/>
            <w:shd w:val="clear" w:color="auto" w:fill="FFFFFF"/>
            <w:vAlign w:val="center"/>
          </w:tcPr>
          <w:p w:rsidR="003820CD" w:rsidRPr="00F62829" w:rsidRDefault="003820CD" w:rsidP="00560EFE">
            <w:pPr>
              <w:jc w:val="center"/>
              <w:rPr>
                <w:rFonts w:ascii="Arial" w:hAnsi="Arial" w:cs="Arial"/>
                <w:b/>
                <w:bCs/>
                <w:sz w:val="20"/>
                <w:szCs w:val="20"/>
              </w:rPr>
            </w:pPr>
            <w:r w:rsidRPr="00F62829">
              <w:rPr>
                <w:rFonts w:ascii="Arial" w:hAnsi="Arial" w:cs="Arial"/>
                <w:b/>
                <w:bCs/>
                <w:sz w:val="20"/>
                <w:szCs w:val="20"/>
              </w:rPr>
              <w:t>Number Tested</w:t>
            </w:r>
          </w:p>
        </w:tc>
        <w:tc>
          <w:tcPr>
            <w:tcW w:w="0" w:type="auto"/>
            <w:shd w:val="clear" w:color="auto" w:fill="FFFFFF"/>
            <w:vAlign w:val="center"/>
          </w:tcPr>
          <w:p w:rsidR="003820CD" w:rsidRPr="00F62829" w:rsidRDefault="003820CD" w:rsidP="00560EFE">
            <w:pPr>
              <w:jc w:val="center"/>
              <w:rPr>
                <w:rFonts w:ascii="Arial" w:hAnsi="Arial" w:cs="Arial"/>
                <w:b/>
                <w:bCs/>
                <w:sz w:val="20"/>
                <w:szCs w:val="20"/>
              </w:rPr>
            </w:pPr>
            <w:r w:rsidRPr="00F62829">
              <w:rPr>
                <w:rFonts w:ascii="Arial" w:hAnsi="Arial" w:cs="Arial"/>
                <w:b/>
                <w:bCs/>
                <w:sz w:val="20"/>
                <w:szCs w:val="20"/>
              </w:rPr>
              <w:t>Participation</w:t>
            </w:r>
            <w:r w:rsidRPr="00F62829">
              <w:rPr>
                <w:rFonts w:ascii="Arial" w:hAnsi="Arial" w:cs="Arial"/>
                <w:b/>
                <w:bCs/>
                <w:sz w:val="20"/>
                <w:szCs w:val="20"/>
              </w:rPr>
              <w:br/>
              <w:t>Rate</w:t>
            </w:r>
          </w:p>
        </w:tc>
        <w:tc>
          <w:tcPr>
            <w:tcW w:w="0" w:type="auto"/>
            <w:shd w:val="clear" w:color="auto" w:fill="FFFFFF"/>
            <w:vAlign w:val="center"/>
          </w:tcPr>
          <w:p w:rsidR="003820CD" w:rsidRPr="00F62829" w:rsidRDefault="003820CD" w:rsidP="00560EFE">
            <w:pPr>
              <w:jc w:val="center"/>
              <w:rPr>
                <w:rFonts w:ascii="Arial" w:hAnsi="Arial" w:cs="Arial"/>
                <w:b/>
                <w:bCs/>
                <w:sz w:val="20"/>
                <w:szCs w:val="20"/>
              </w:rPr>
            </w:pPr>
            <w:r w:rsidRPr="00F62829">
              <w:rPr>
                <w:rFonts w:ascii="Arial" w:hAnsi="Arial" w:cs="Arial"/>
                <w:b/>
                <w:bCs/>
                <w:sz w:val="20"/>
                <w:szCs w:val="20"/>
              </w:rPr>
              <w:t>Percent Proficient</w:t>
            </w:r>
          </w:p>
        </w:tc>
        <w:tc>
          <w:tcPr>
            <w:tcW w:w="0" w:type="auto"/>
            <w:shd w:val="clear" w:color="auto" w:fill="FFFFFF"/>
            <w:vAlign w:val="center"/>
          </w:tcPr>
          <w:p w:rsidR="003820CD" w:rsidRPr="00F62829" w:rsidRDefault="003820CD" w:rsidP="00560EFE">
            <w:pPr>
              <w:jc w:val="center"/>
              <w:rPr>
                <w:rFonts w:ascii="Arial" w:hAnsi="Arial" w:cs="Arial"/>
                <w:b/>
                <w:bCs/>
                <w:sz w:val="20"/>
                <w:szCs w:val="20"/>
              </w:rPr>
            </w:pPr>
            <w:r w:rsidRPr="00F62829">
              <w:rPr>
                <w:rFonts w:ascii="Arial" w:hAnsi="Arial" w:cs="Arial"/>
                <w:b/>
                <w:bCs/>
                <w:sz w:val="20"/>
                <w:szCs w:val="20"/>
              </w:rPr>
              <w:t>Met Part. Rate Standard</w:t>
            </w:r>
          </w:p>
        </w:tc>
        <w:tc>
          <w:tcPr>
            <w:tcW w:w="0" w:type="auto"/>
            <w:shd w:val="clear" w:color="auto" w:fill="FFFFFF"/>
            <w:vAlign w:val="center"/>
          </w:tcPr>
          <w:p w:rsidR="003820CD" w:rsidRPr="00F62829" w:rsidRDefault="003820CD" w:rsidP="00560EFE">
            <w:pPr>
              <w:jc w:val="center"/>
              <w:rPr>
                <w:rFonts w:ascii="Arial" w:hAnsi="Arial" w:cs="Arial"/>
                <w:b/>
                <w:bCs/>
                <w:sz w:val="20"/>
                <w:szCs w:val="20"/>
              </w:rPr>
            </w:pPr>
            <w:r w:rsidRPr="00F62829">
              <w:rPr>
                <w:rFonts w:ascii="Arial" w:hAnsi="Arial" w:cs="Arial"/>
                <w:b/>
                <w:bCs/>
                <w:sz w:val="20"/>
                <w:szCs w:val="20"/>
              </w:rPr>
              <w:t>Met Assessment Standard</w:t>
            </w:r>
          </w:p>
        </w:tc>
        <w:tc>
          <w:tcPr>
            <w:tcW w:w="0" w:type="auto"/>
            <w:shd w:val="clear" w:color="auto" w:fill="FFFFFF"/>
            <w:vAlign w:val="center"/>
          </w:tcPr>
          <w:p w:rsidR="003820CD" w:rsidRPr="00F62829" w:rsidRDefault="003820CD" w:rsidP="00560EFE">
            <w:pPr>
              <w:jc w:val="center"/>
              <w:rPr>
                <w:rFonts w:ascii="Arial" w:hAnsi="Arial" w:cs="Arial"/>
                <w:b/>
                <w:bCs/>
                <w:sz w:val="20"/>
                <w:szCs w:val="20"/>
              </w:rPr>
            </w:pPr>
            <w:r w:rsidRPr="00F62829">
              <w:rPr>
                <w:rFonts w:ascii="Arial" w:hAnsi="Arial" w:cs="Arial"/>
                <w:b/>
                <w:bCs/>
                <w:sz w:val="20"/>
                <w:szCs w:val="20"/>
              </w:rPr>
              <w:t>Met Subgroup Standard</w:t>
            </w:r>
          </w:p>
        </w:tc>
      </w:tr>
      <w:tr w:rsidR="003820CD" w:rsidRPr="00560EFE" w:rsidTr="00F62829">
        <w:trPr>
          <w:tblCellSpacing w:w="7" w:type="dxa"/>
          <w:jc w:val="center"/>
        </w:trPr>
        <w:tc>
          <w:tcPr>
            <w:tcW w:w="0" w:type="auto"/>
            <w:gridSpan w:val="9"/>
            <w:shd w:val="clear" w:color="auto" w:fill="FFFFFF"/>
            <w:vAlign w:val="center"/>
          </w:tcPr>
          <w:p w:rsidR="003820CD" w:rsidRPr="00F62829" w:rsidRDefault="003820CD" w:rsidP="00560EFE">
            <w:pPr>
              <w:jc w:val="center"/>
              <w:rPr>
                <w:rFonts w:ascii="Arial" w:hAnsi="Arial" w:cs="Arial"/>
                <w:b/>
                <w:bCs/>
                <w:sz w:val="20"/>
                <w:szCs w:val="20"/>
              </w:rPr>
            </w:pPr>
            <w:r w:rsidRPr="00F62829">
              <w:rPr>
                <w:rFonts w:ascii="Arial" w:hAnsi="Arial" w:cs="Arial"/>
                <w:b/>
                <w:bCs/>
                <w:sz w:val="20"/>
                <w:szCs w:val="20"/>
              </w:rPr>
              <w:t>Mathematics</w:t>
            </w:r>
          </w:p>
        </w:tc>
      </w:tr>
      <w:tr w:rsidR="003820CD" w:rsidRPr="00560EFE" w:rsidTr="00F62829">
        <w:trPr>
          <w:tblCellSpacing w:w="7" w:type="dxa"/>
          <w:jc w:val="center"/>
        </w:trPr>
        <w:tc>
          <w:tcPr>
            <w:tcW w:w="0" w:type="auto"/>
            <w:shd w:val="clear" w:color="auto" w:fill="FFFFFF"/>
            <w:vAlign w:val="center"/>
          </w:tcPr>
          <w:p w:rsidR="003820CD" w:rsidRPr="00F62829" w:rsidRDefault="003820CD" w:rsidP="00560EFE">
            <w:pPr>
              <w:rPr>
                <w:rFonts w:ascii="Arial" w:hAnsi="Arial" w:cs="Arial"/>
                <w:sz w:val="20"/>
                <w:szCs w:val="20"/>
              </w:rPr>
            </w:pPr>
            <w:r w:rsidRPr="00F62829">
              <w:rPr>
                <w:rFonts w:ascii="Arial" w:hAnsi="Arial" w:cs="Arial"/>
                <w:sz w:val="20"/>
                <w:szCs w:val="20"/>
              </w:rPr>
              <w:t>  All</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654</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688</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679</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98.69</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75.96</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Yes</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Yes</w:t>
            </w:r>
          </w:p>
        </w:tc>
        <w:tc>
          <w:tcPr>
            <w:tcW w:w="0" w:type="auto"/>
            <w:shd w:val="clear" w:color="auto" w:fill="FFFFFF"/>
            <w:vAlign w:val="center"/>
          </w:tcPr>
          <w:p w:rsidR="003820CD" w:rsidRPr="00F62829" w:rsidRDefault="007354DF" w:rsidP="00560EFE">
            <w:pPr>
              <w:jc w:val="center"/>
              <w:rPr>
                <w:rFonts w:ascii="Arial" w:hAnsi="Arial" w:cs="Arial"/>
                <w:sz w:val="20"/>
                <w:szCs w:val="20"/>
              </w:rPr>
            </w:pPr>
            <w:r w:rsidRPr="001A56BD">
              <w:rPr>
                <w:rFonts w:ascii="Arial" w:hAnsi="Arial" w:cs="Arial"/>
                <w:sz w:val="20"/>
                <w:szCs w:val="20"/>
              </w:rPr>
              <w:pict>
                <v:shape id="_x0000_i1042" type="#_x0000_t75" alt="Made AYP" style="width:11.1pt;height:11.85pt">
                  <v:imagedata r:id="rId13" r:href="rId31"/>
                </v:shape>
              </w:pict>
            </w:r>
          </w:p>
        </w:tc>
      </w:tr>
      <w:tr w:rsidR="003820CD" w:rsidRPr="00560EFE" w:rsidTr="00F62829">
        <w:trPr>
          <w:tblCellSpacing w:w="7" w:type="dxa"/>
          <w:jc w:val="center"/>
        </w:trPr>
        <w:tc>
          <w:tcPr>
            <w:tcW w:w="0" w:type="auto"/>
            <w:shd w:val="clear" w:color="auto" w:fill="FFFFFF"/>
            <w:vAlign w:val="center"/>
          </w:tcPr>
          <w:p w:rsidR="003820CD" w:rsidRPr="00F62829" w:rsidRDefault="003820CD" w:rsidP="00560EFE">
            <w:pPr>
              <w:rPr>
                <w:rFonts w:ascii="Arial" w:hAnsi="Arial" w:cs="Arial"/>
                <w:sz w:val="20"/>
                <w:szCs w:val="20"/>
              </w:rPr>
            </w:pPr>
            <w:r w:rsidRPr="00F62829">
              <w:rPr>
                <w:rFonts w:ascii="Arial" w:hAnsi="Arial" w:cs="Arial"/>
                <w:sz w:val="20"/>
                <w:szCs w:val="20"/>
              </w:rPr>
              <w:t>  White</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602</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634</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626</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98.73</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75.75</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Yes</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Yes</w:t>
            </w:r>
          </w:p>
        </w:tc>
        <w:tc>
          <w:tcPr>
            <w:tcW w:w="0" w:type="auto"/>
            <w:shd w:val="clear" w:color="auto" w:fill="FFFFFF"/>
            <w:vAlign w:val="center"/>
          </w:tcPr>
          <w:p w:rsidR="003820CD" w:rsidRPr="00F62829" w:rsidRDefault="007354DF" w:rsidP="00560EFE">
            <w:pPr>
              <w:jc w:val="center"/>
              <w:rPr>
                <w:rFonts w:ascii="Arial" w:hAnsi="Arial" w:cs="Arial"/>
                <w:sz w:val="20"/>
                <w:szCs w:val="20"/>
              </w:rPr>
            </w:pPr>
            <w:r w:rsidRPr="001A56BD">
              <w:rPr>
                <w:rFonts w:ascii="Arial" w:hAnsi="Arial" w:cs="Arial"/>
                <w:sz w:val="20"/>
                <w:szCs w:val="20"/>
              </w:rPr>
              <w:pict>
                <v:shape id="_x0000_i1043" type="#_x0000_t75" alt="Made AYP" style="width:11.1pt;height:11.85pt">
                  <v:imagedata r:id="rId13" r:href="rId32"/>
                </v:shape>
              </w:pict>
            </w:r>
          </w:p>
        </w:tc>
      </w:tr>
      <w:tr w:rsidR="003820CD" w:rsidRPr="00560EFE" w:rsidTr="00F62829">
        <w:trPr>
          <w:tblCellSpacing w:w="7" w:type="dxa"/>
          <w:jc w:val="center"/>
        </w:trPr>
        <w:tc>
          <w:tcPr>
            <w:tcW w:w="0" w:type="auto"/>
            <w:shd w:val="clear" w:color="auto" w:fill="FFFFFF"/>
            <w:vAlign w:val="center"/>
          </w:tcPr>
          <w:p w:rsidR="003820CD" w:rsidRPr="00F62829" w:rsidRDefault="003820CD" w:rsidP="00560EFE">
            <w:pPr>
              <w:rPr>
                <w:rFonts w:ascii="Arial" w:hAnsi="Arial" w:cs="Arial"/>
                <w:sz w:val="20"/>
                <w:szCs w:val="20"/>
              </w:rPr>
            </w:pPr>
            <w:r w:rsidRPr="00F62829">
              <w:rPr>
                <w:rFonts w:ascii="Arial" w:hAnsi="Arial" w:cs="Arial"/>
                <w:sz w:val="20"/>
                <w:szCs w:val="20"/>
              </w:rPr>
              <w:t>  Black</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41</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42</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41</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97.61</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75.00</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NA</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NA</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NA</w:t>
            </w:r>
          </w:p>
        </w:tc>
      </w:tr>
      <w:tr w:rsidR="009E7DD4" w:rsidRPr="00560EFE" w:rsidTr="00F62829">
        <w:trPr>
          <w:tblCellSpacing w:w="7" w:type="dxa"/>
          <w:jc w:val="center"/>
        </w:trPr>
        <w:tc>
          <w:tcPr>
            <w:tcW w:w="0" w:type="auto"/>
            <w:shd w:val="clear" w:color="auto" w:fill="FFFFFF"/>
            <w:vAlign w:val="center"/>
          </w:tcPr>
          <w:p w:rsidR="009E7DD4" w:rsidRPr="00F62829" w:rsidRDefault="009E7DD4" w:rsidP="00560EFE">
            <w:pPr>
              <w:rPr>
                <w:rFonts w:ascii="Arial" w:hAnsi="Arial" w:cs="Arial"/>
                <w:sz w:val="20"/>
                <w:szCs w:val="20"/>
              </w:rPr>
            </w:pPr>
            <w:r w:rsidRPr="00F62829">
              <w:rPr>
                <w:rFonts w:ascii="Arial" w:hAnsi="Arial" w:cs="Arial"/>
                <w:sz w:val="20"/>
                <w:szCs w:val="20"/>
              </w:rPr>
              <w:t>  Hispanic</w:t>
            </w:r>
          </w:p>
        </w:tc>
        <w:tc>
          <w:tcPr>
            <w:tcW w:w="0" w:type="auto"/>
            <w:shd w:val="clear" w:color="auto" w:fill="FFFFFF"/>
            <w:vAlign w:val="center"/>
          </w:tcPr>
          <w:p w:rsidR="009E7DD4" w:rsidRPr="00F62829" w:rsidRDefault="009E7DD4" w:rsidP="006B3D68">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6B3D68">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6B3D68">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F62829">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F62829">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Default="009E7DD4">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9E7DD4" w:rsidRDefault="009E7DD4">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9E7DD4" w:rsidRDefault="009E7DD4">
            <w:pPr>
              <w:jc w:val="center"/>
              <w:rPr>
                <w:rFonts w:ascii="Arial" w:hAnsi="Arial" w:cs="Arial"/>
                <w:color w:val="000000"/>
                <w:sz w:val="20"/>
                <w:szCs w:val="20"/>
              </w:rPr>
            </w:pPr>
            <w:r>
              <w:rPr>
                <w:rFonts w:ascii="Arial" w:hAnsi="Arial" w:cs="Arial"/>
                <w:color w:val="000000"/>
                <w:sz w:val="20"/>
                <w:szCs w:val="20"/>
              </w:rPr>
              <w:t>**</w:t>
            </w:r>
          </w:p>
        </w:tc>
      </w:tr>
      <w:tr w:rsidR="003820CD" w:rsidRPr="00560EFE" w:rsidTr="00F62829">
        <w:trPr>
          <w:tblCellSpacing w:w="7" w:type="dxa"/>
          <w:jc w:val="center"/>
        </w:trPr>
        <w:tc>
          <w:tcPr>
            <w:tcW w:w="0" w:type="auto"/>
            <w:shd w:val="clear" w:color="auto" w:fill="FFFFFF"/>
            <w:vAlign w:val="center"/>
          </w:tcPr>
          <w:p w:rsidR="003820CD" w:rsidRPr="00F62829" w:rsidRDefault="003820CD" w:rsidP="00560EFE">
            <w:pPr>
              <w:rPr>
                <w:rFonts w:ascii="Arial" w:hAnsi="Arial" w:cs="Arial"/>
                <w:sz w:val="20"/>
                <w:szCs w:val="20"/>
              </w:rPr>
            </w:pPr>
            <w:r w:rsidRPr="00F62829">
              <w:rPr>
                <w:rFonts w:ascii="Arial" w:hAnsi="Arial" w:cs="Arial"/>
                <w:sz w:val="20"/>
                <w:szCs w:val="20"/>
              </w:rPr>
              <w:t>  Indian</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 xml:space="preserve">* </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 xml:space="preserve">* </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 xml:space="preserve">* </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 xml:space="preserve">* </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 xml:space="preserve">* </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 xml:space="preserve">* </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 xml:space="preserve">* </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 xml:space="preserve">* </w:t>
            </w:r>
          </w:p>
        </w:tc>
      </w:tr>
      <w:tr w:rsidR="009E7DD4" w:rsidRPr="00560EFE" w:rsidTr="00F62829">
        <w:trPr>
          <w:tblCellSpacing w:w="7" w:type="dxa"/>
          <w:jc w:val="center"/>
        </w:trPr>
        <w:tc>
          <w:tcPr>
            <w:tcW w:w="0" w:type="auto"/>
            <w:shd w:val="clear" w:color="auto" w:fill="FFFFFF"/>
            <w:vAlign w:val="center"/>
          </w:tcPr>
          <w:p w:rsidR="009E7DD4" w:rsidRPr="00F62829" w:rsidRDefault="009E7DD4" w:rsidP="00560EFE">
            <w:pPr>
              <w:rPr>
                <w:rFonts w:ascii="Arial" w:hAnsi="Arial" w:cs="Arial"/>
                <w:sz w:val="20"/>
                <w:szCs w:val="20"/>
              </w:rPr>
            </w:pPr>
            <w:r w:rsidRPr="00F62829">
              <w:rPr>
                <w:rFonts w:ascii="Arial" w:hAnsi="Arial" w:cs="Arial"/>
                <w:sz w:val="20"/>
                <w:szCs w:val="20"/>
              </w:rPr>
              <w:t>  Asian</w:t>
            </w:r>
          </w:p>
        </w:tc>
        <w:tc>
          <w:tcPr>
            <w:tcW w:w="0" w:type="auto"/>
            <w:shd w:val="clear" w:color="auto" w:fill="FFFFFF"/>
            <w:vAlign w:val="center"/>
          </w:tcPr>
          <w:p w:rsidR="009E7DD4" w:rsidRPr="00F62829" w:rsidRDefault="009E7DD4" w:rsidP="006B3D68">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6B3D68">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6B3D68">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F62829">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F62829">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Default="009E7DD4">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9E7DD4" w:rsidRDefault="009E7DD4">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9E7DD4" w:rsidRDefault="009E7DD4">
            <w:pPr>
              <w:jc w:val="center"/>
              <w:rPr>
                <w:rFonts w:ascii="Arial" w:hAnsi="Arial" w:cs="Arial"/>
                <w:color w:val="000000"/>
                <w:sz w:val="20"/>
                <w:szCs w:val="20"/>
              </w:rPr>
            </w:pPr>
            <w:r>
              <w:rPr>
                <w:rFonts w:ascii="Arial" w:hAnsi="Arial" w:cs="Arial"/>
                <w:color w:val="000000"/>
                <w:sz w:val="20"/>
                <w:szCs w:val="20"/>
              </w:rPr>
              <w:t>**</w:t>
            </w:r>
          </w:p>
        </w:tc>
      </w:tr>
      <w:tr w:rsidR="003820CD" w:rsidRPr="00560EFE" w:rsidTr="00F62829">
        <w:trPr>
          <w:tblCellSpacing w:w="7" w:type="dxa"/>
          <w:jc w:val="center"/>
        </w:trPr>
        <w:tc>
          <w:tcPr>
            <w:tcW w:w="0" w:type="auto"/>
            <w:shd w:val="clear" w:color="auto" w:fill="FFFFFF"/>
            <w:vAlign w:val="center"/>
          </w:tcPr>
          <w:p w:rsidR="003820CD" w:rsidRPr="00F62829" w:rsidRDefault="003820CD" w:rsidP="00560EFE">
            <w:pPr>
              <w:rPr>
                <w:rFonts w:ascii="Arial" w:hAnsi="Arial" w:cs="Arial"/>
                <w:sz w:val="20"/>
                <w:szCs w:val="20"/>
              </w:rPr>
            </w:pPr>
            <w:r w:rsidRPr="00F62829">
              <w:rPr>
                <w:rFonts w:ascii="Arial" w:hAnsi="Arial" w:cs="Arial"/>
                <w:sz w:val="20"/>
                <w:szCs w:val="20"/>
              </w:rPr>
              <w:t>  Low SES</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264</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286</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278</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97.20</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60.93</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Yes</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No</w:t>
            </w:r>
          </w:p>
        </w:tc>
        <w:tc>
          <w:tcPr>
            <w:tcW w:w="0" w:type="auto"/>
            <w:shd w:val="clear" w:color="auto" w:fill="FFFFFF"/>
            <w:vAlign w:val="center"/>
          </w:tcPr>
          <w:p w:rsidR="003820CD" w:rsidRPr="00F62829" w:rsidRDefault="007354DF" w:rsidP="00560EFE">
            <w:pPr>
              <w:jc w:val="center"/>
              <w:rPr>
                <w:rFonts w:ascii="Arial" w:hAnsi="Arial" w:cs="Arial"/>
                <w:sz w:val="20"/>
                <w:szCs w:val="20"/>
              </w:rPr>
            </w:pPr>
            <w:r w:rsidRPr="001A56BD">
              <w:rPr>
                <w:rFonts w:ascii="Arial" w:hAnsi="Arial" w:cs="Arial"/>
                <w:sz w:val="20"/>
                <w:szCs w:val="20"/>
              </w:rPr>
              <w:pict>
                <v:shape id="_x0000_i1044" type="#_x0000_t75" alt="Made AYP" style="width:22.15pt;height:24.55pt">
                  <v:imagedata r:id="rId17" r:href="rId33"/>
                </v:shape>
              </w:pict>
            </w:r>
          </w:p>
        </w:tc>
      </w:tr>
      <w:tr w:rsidR="003820CD" w:rsidRPr="00560EFE" w:rsidTr="00F62829">
        <w:trPr>
          <w:tblCellSpacing w:w="7" w:type="dxa"/>
          <w:jc w:val="center"/>
        </w:trPr>
        <w:tc>
          <w:tcPr>
            <w:tcW w:w="0" w:type="auto"/>
            <w:shd w:val="clear" w:color="auto" w:fill="FFFFFF"/>
            <w:vAlign w:val="center"/>
          </w:tcPr>
          <w:p w:rsidR="003820CD" w:rsidRPr="00F62829" w:rsidRDefault="003820CD" w:rsidP="00560EFE">
            <w:pPr>
              <w:rPr>
                <w:rFonts w:ascii="Arial" w:hAnsi="Arial" w:cs="Arial"/>
                <w:sz w:val="20"/>
                <w:szCs w:val="20"/>
              </w:rPr>
            </w:pPr>
            <w:r w:rsidRPr="00F62829">
              <w:rPr>
                <w:rFonts w:ascii="Arial" w:hAnsi="Arial" w:cs="Arial"/>
                <w:sz w:val="20"/>
                <w:szCs w:val="20"/>
              </w:rPr>
              <w:t>  Spec. Ed.</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124</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135</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130</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96.29</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27.73</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Yes</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No</w:t>
            </w:r>
          </w:p>
        </w:tc>
        <w:tc>
          <w:tcPr>
            <w:tcW w:w="0" w:type="auto"/>
            <w:shd w:val="clear" w:color="auto" w:fill="FFFFFF"/>
            <w:vAlign w:val="center"/>
          </w:tcPr>
          <w:p w:rsidR="003820CD" w:rsidRPr="00F62829" w:rsidRDefault="007354DF" w:rsidP="00560EFE">
            <w:pPr>
              <w:jc w:val="center"/>
              <w:rPr>
                <w:rFonts w:ascii="Arial" w:hAnsi="Arial" w:cs="Arial"/>
                <w:sz w:val="20"/>
                <w:szCs w:val="20"/>
              </w:rPr>
            </w:pPr>
            <w:r w:rsidRPr="001A56BD">
              <w:rPr>
                <w:rFonts w:ascii="Arial" w:hAnsi="Arial" w:cs="Arial"/>
                <w:sz w:val="20"/>
                <w:szCs w:val="20"/>
              </w:rPr>
              <w:pict>
                <v:shape id="_x0000_i1045" type="#_x0000_t75" alt="Made AYP" style="width:22.15pt;height:24.55pt">
                  <v:imagedata r:id="rId17" r:href="rId34"/>
                </v:shape>
              </w:pict>
            </w:r>
          </w:p>
        </w:tc>
      </w:tr>
      <w:tr w:rsidR="009E7DD4" w:rsidRPr="00560EFE" w:rsidTr="00F62829">
        <w:trPr>
          <w:tblCellSpacing w:w="7" w:type="dxa"/>
          <w:jc w:val="center"/>
        </w:trPr>
        <w:tc>
          <w:tcPr>
            <w:tcW w:w="0" w:type="auto"/>
            <w:shd w:val="clear" w:color="auto" w:fill="FFFFFF"/>
            <w:vAlign w:val="center"/>
          </w:tcPr>
          <w:p w:rsidR="009E7DD4" w:rsidRPr="00F62829" w:rsidRDefault="009E7DD4" w:rsidP="00560EFE">
            <w:pPr>
              <w:rPr>
                <w:rFonts w:ascii="Arial" w:hAnsi="Arial" w:cs="Arial"/>
                <w:sz w:val="20"/>
                <w:szCs w:val="20"/>
              </w:rPr>
            </w:pPr>
            <w:r w:rsidRPr="00F62829">
              <w:rPr>
                <w:rFonts w:ascii="Arial" w:hAnsi="Arial" w:cs="Arial"/>
                <w:sz w:val="20"/>
                <w:szCs w:val="20"/>
              </w:rPr>
              <w:t>  LEP</w:t>
            </w:r>
          </w:p>
        </w:tc>
        <w:tc>
          <w:tcPr>
            <w:tcW w:w="0" w:type="auto"/>
            <w:shd w:val="clear" w:color="auto" w:fill="FFFFFF"/>
            <w:vAlign w:val="center"/>
          </w:tcPr>
          <w:p w:rsidR="009E7DD4" w:rsidRPr="00F62829" w:rsidRDefault="009E7DD4" w:rsidP="006B3D68">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6B3D68">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6B3D68">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F62829">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F62829">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Default="009E7DD4">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9E7DD4" w:rsidRDefault="009E7DD4">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9E7DD4" w:rsidRDefault="009E7DD4">
            <w:pPr>
              <w:jc w:val="center"/>
              <w:rPr>
                <w:rFonts w:ascii="Arial" w:hAnsi="Arial" w:cs="Arial"/>
                <w:color w:val="000000"/>
                <w:sz w:val="20"/>
                <w:szCs w:val="20"/>
              </w:rPr>
            </w:pPr>
            <w:r>
              <w:rPr>
                <w:rFonts w:ascii="Arial" w:hAnsi="Arial" w:cs="Arial"/>
                <w:color w:val="000000"/>
                <w:sz w:val="20"/>
                <w:szCs w:val="20"/>
              </w:rPr>
              <w:t>**</w:t>
            </w:r>
          </w:p>
        </w:tc>
      </w:tr>
      <w:tr w:rsidR="003820CD" w:rsidRPr="00560EFE" w:rsidTr="00F62829">
        <w:trPr>
          <w:tblCellSpacing w:w="7" w:type="dxa"/>
          <w:jc w:val="center"/>
        </w:trPr>
        <w:tc>
          <w:tcPr>
            <w:tcW w:w="0" w:type="auto"/>
            <w:gridSpan w:val="9"/>
            <w:shd w:val="clear" w:color="auto" w:fill="FFFFFF"/>
            <w:vAlign w:val="center"/>
          </w:tcPr>
          <w:p w:rsidR="003820CD" w:rsidRPr="00F62829" w:rsidRDefault="003820CD" w:rsidP="00560EFE">
            <w:pPr>
              <w:jc w:val="center"/>
              <w:rPr>
                <w:rFonts w:ascii="Arial" w:hAnsi="Arial" w:cs="Arial"/>
                <w:b/>
                <w:bCs/>
                <w:sz w:val="20"/>
                <w:szCs w:val="20"/>
              </w:rPr>
            </w:pPr>
            <w:r w:rsidRPr="00F62829">
              <w:rPr>
                <w:rFonts w:ascii="Arial" w:hAnsi="Arial" w:cs="Arial"/>
                <w:b/>
                <w:bCs/>
                <w:sz w:val="20"/>
                <w:szCs w:val="20"/>
              </w:rPr>
              <w:t>Reading/Language Arts</w:t>
            </w:r>
          </w:p>
        </w:tc>
      </w:tr>
      <w:tr w:rsidR="003820CD" w:rsidRPr="00560EFE" w:rsidTr="00F62829">
        <w:trPr>
          <w:tblCellSpacing w:w="7" w:type="dxa"/>
          <w:jc w:val="center"/>
        </w:trPr>
        <w:tc>
          <w:tcPr>
            <w:tcW w:w="0" w:type="auto"/>
            <w:shd w:val="clear" w:color="auto" w:fill="FFFFFF"/>
            <w:vAlign w:val="center"/>
          </w:tcPr>
          <w:p w:rsidR="003820CD" w:rsidRPr="00F62829" w:rsidRDefault="003820CD" w:rsidP="00560EFE">
            <w:pPr>
              <w:rPr>
                <w:rFonts w:ascii="Arial" w:hAnsi="Arial" w:cs="Arial"/>
                <w:sz w:val="20"/>
                <w:szCs w:val="20"/>
              </w:rPr>
            </w:pPr>
            <w:r w:rsidRPr="00F62829">
              <w:rPr>
                <w:rFonts w:ascii="Arial" w:hAnsi="Arial" w:cs="Arial"/>
                <w:sz w:val="20"/>
                <w:szCs w:val="20"/>
              </w:rPr>
              <w:t>  All</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654</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688</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679</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98.69</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80.80</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Yes</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Yes</w:t>
            </w:r>
          </w:p>
        </w:tc>
        <w:tc>
          <w:tcPr>
            <w:tcW w:w="0" w:type="auto"/>
            <w:shd w:val="clear" w:color="auto" w:fill="FFFFFF"/>
            <w:vAlign w:val="center"/>
          </w:tcPr>
          <w:p w:rsidR="003820CD" w:rsidRPr="00F62829" w:rsidRDefault="007354DF" w:rsidP="00560EFE">
            <w:pPr>
              <w:jc w:val="center"/>
              <w:rPr>
                <w:rFonts w:ascii="Arial" w:hAnsi="Arial" w:cs="Arial"/>
                <w:sz w:val="20"/>
                <w:szCs w:val="20"/>
              </w:rPr>
            </w:pPr>
            <w:r w:rsidRPr="001A56BD">
              <w:rPr>
                <w:rFonts w:ascii="Arial" w:hAnsi="Arial" w:cs="Arial"/>
                <w:sz w:val="20"/>
                <w:szCs w:val="20"/>
              </w:rPr>
              <w:pict>
                <v:shape id="_x0000_i1046" type="#_x0000_t75" alt="Made AYP" style="width:11.1pt;height:11.85pt">
                  <v:imagedata r:id="rId13" r:href="rId35"/>
                </v:shape>
              </w:pict>
            </w:r>
          </w:p>
        </w:tc>
      </w:tr>
      <w:tr w:rsidR="003820CD" w:rsidRPr="00560EFE" w:rsidTr="00F62829">
        <w:trPr>
          <w:tblCellSpacing w:w="7" w:type="dxa"/>
          <w:jc w:val="center"/>
        </w:trPr>
        <w:tc>
          <w:tcPr>
            <w:tcW w:w="0" w:type="auto"/>
            <w:shd w:val="clear" w:color="auto" w:fill="FFFFFF"/>
            <w:vAlign w:val="center"/>
          </w:tcPr>
          <w:p w:rsidR="003820CD" w:rsidRPr="00F62829" w:rsidRDefault="003820CD" w:rsidP="00560EFE">
            <w:pPr>
              <w:rPr>
                <w:rFonts w:ascii="Arial" w:hAnsi="Arial" w:cs="Arial"/>
                <w:sz w:val="20"/>
                <w:szCs w:val="20"/>
              </w:rPr>
            </w:pPr>
            <w:r w:rsidRPr="00F62829">
              <w:rPr>
                <w:rFonts w:ascii="Arial" w:hAnsi="Arial" w:cs="Arial"/>
                <w:sz w:val="20"/>
                <w:szCs w:val="20"/>
              </w:rPr>
              <w:t>  White</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602</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634</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626</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98.73</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80.84</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Yes</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Yes</w:t>
            </w:r>
          </w:p>
        </w:tc>
        <w:tc>
          <w:tcPr>
            <w:tcW w:w="0" w:type="auto"/>
            <w:shd w:val="clear" w:color="auto" w:fill="FFFFFF"/>
            <w:vAlign w:val="center"/>
          </w:tcPr>
          <w:p w:rsidR="003820CD" w:rsidRPr="00F62829" w:rsidRDefault="007354DF" w:rsidP="00560EFE">
            <w:pPr>
              <w:jc w:val="center"/>
              <w:rPr>
                <w:rFonts w:ascii="Arial" w:hAnsi="Arial" w:cs="Arial"/>
                <w:sz w:val="20"/>
                <w:szCs w:val="20"/>
              </w:rPr>
            </w:pPr>
            <w:r w:rsidRPr="001A56BD">
              <w:rPr>
                <w:rFonts w:ascii="Arial" w:hAnsi="Arial" w:cs="Arial"/>
                <w:sz w:val="20"/>
                <w:szCs w:val="20"/>
              </w:rPr>
              <w:pict>
                <v:shape id="_x0000_i1047" type="#_x0000_t75" alt="Made AYP" style="width:11.1pt;height:11.85pt">
                  <v:imagedata r:id="rId13" r:href="rId36"/>
                </v:shape>
              </w:pict>
            </w:r>
          </w:p>
        </w:tc>
      </w:tr>
      <w:tr w:rsidR="003820CD" w:rsidRPr="00560EFE" w:rsidTr="00F62829">
        <w:trPr>
          <w:tblCellSpacing w:w="7" w:type="dxa"/>
          <w:jc w:val="center"/>
        </w:trPr>
        <w:tc>
          <w:tcPr>
            <w:tcW w:w="0" w:type="auto"/>
            <w:shd w:val="clear" w:color="auto" w:fill="FFFFFF"/>
            <w:vAlign w:val="center"/>
          </w:tcPr>
          <w:p w:rsidR="003820CD" w:rsidRPr="00F62829" w:rsidRDefault="003820CD" w:rsidP="00560EFE">
            <w:pPr>
              <w:rPr>
                <w:rFonts w:ascii="Arial" w:hAnsi="Arial" w:cs="Arial"/>
                <w:sz w:val="20"/>
                <w:szCs w:val="20"/>
              </w:rPr>
            </w:pPr>
            <w:r w:rsidRPr="00F62829">
              <w:rPr>
                <w:rFonts w:ascii="Arial" w:hAnsi="Arial" w:cs="Arial"/>
                <w:sz w:val="20"/>
                <w:szCs w:val="20"/>
              </w:rPr>
              <w:t>  Black</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41</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42</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41</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97.61</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77.50</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NA</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NA</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NA</w:t>
            </w:r>
          </w:p>
        </w:tc>
      </w:tr>
      <w:tr w:rsidR="009E7DD4" w:rsidRPr="00560EFE" w:rsidTr="00F62829">
        <w:trPr>
          <w:tblCellSpacing w:w="7" w:type="dxa"/>
          <w:jc w:val="center"/>
        </w:trPr>
        <w:tc>
          <w:tcPr>
            <w:tcW w:w="0" w:type="auto"/>
            <w:shd w:val="clear" w:color="auto" w:fill="FFFFFF"/>
            <w:vAlign w:val="center"/>
          </w:tcPr>
          <w:p w:rsidR="009E7DD4" w:rsidRPr="00F62829" w:rsidRDefault="009E7DD4" w:rsidP="00560EFE">
            <w:pPr>
              <w:rPr>
                <w:rFonts w:ascii="Arial" w:hAnsi="Arial" w:cs="Arial"/>
                <w:sz w:val="20"/>
                <w:szCs w:val="20"/>
              </w:rPr>
            </w:pPr>
            <w:r w:rsidRPr="00F62829">
              <w:rPr>
                <w:rFonts w:ascii="Arial" w:hAnsi="Arial" w:cs="Arial"/>
                <w:sz w:val="20"/>
                <w:szCs w:val="20"/>
              </w:rPr>
              <w:t>  Hispanic</w:t>
            </w:r>
          </w:p>
        </w:tc>
        <w:tc>
          <w:tcPr>
            <w:tcW w:w="0" w:type="auto"/>
            <w:shd w:val="clear" w:color="auto" w:fill="FFFFFF"/>
            <w:vAlign w:val="center"/>
          </w:tcPr>
          <w:p w:rsidR="009E7DD4" w:rsidRPr="00F62829" w:rsidRDefault="009E7DD4" w:rsidP="006B3D68">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6B3D68">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6B3D68">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F62829">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F62829">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Default="009E7DD4">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9E7DD4" w:rsidRDefault="009E7DD4">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9E7DD4" w:rsidRDefault="009E7DD4">
            <w:pPr>
              <w:jc w:val="center"/>
              <w:rPr>
                <w:rFonts w:ascii="Arial" w:hAnsi="Arial" w:cs="Arial"/>
                <w:color w:val="000000"/>
                <w:sz w:val="20"/>
                <w:szCs w:val="20"/>
              </w:rPr>
            </w:pPr>
            <w:r>
              <w:rPr>
                <w:rFonts w:ascii="Arial" w:hAnsi="Arial" w:cs="Arial"/>
                <w:color w:val="000000"/>
                <w:sz w:val="20"/>
                <w:szCs w:val="20"/>
              </w:rPr>
              <w:t>**</w:t>
            </w:r>
          </w:p>
        </w:tc>
      </w:tr>
      <w:tr w:rsidR="003820CD" w:rsidRPr="00560EFE" w:rsidTr="00F62829">
        <w:trPr>
          <w:tblCellSpacing w:w="7" w:type="dxa"/>
          <w:jc w:val="center"/>
        </w:trPr>
        <w:tc>
          <w:tcPr>
            <w:tcW w:w="0" w:type="auto"/>
            <w:shd w:val="clear" w:color="auto" w:fill="FFFFFF"/>
            <w:vAlign w:val="center"/>
          </w:tcPr>
          <w:p w:rsidR="003820CD" w:rsidRPr="00F62829" w:rsidRDefault="003820CD" w:rsidP="00560EFE">
            <w:pPr>
              <w:rPr>
                <w:rFonts w:ascii="Arial" w:hAnsi="Arial" w:cs="Arial"/>
                <w:sz w:val="20"/>
                <w:szCs w:val="20"/>
              </w:rPr>
            </w:pPr>
            <w:r w:rsidRPr="00F62829">
              <w:rPr>
                <w:rFonts w:ascii="Arial" w:hAnsi="Arial" w:cs="Arial"/>
                <w:sz w:val="20"/>
                <w:szCs w:val="20"/>
              </w:rPr>
              <w:t>  Indian</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 xml:space="preserve">* </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 xml:space="preserve">* </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 xml:space="preserve">* </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 xml:space="preserve">* </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 xml:space="preserve">* </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 xml:space="preserve">* </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 xml:space="preserve">* </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 xml:space="preserve">* </w:t>
            </w:r>
          </w:p>
        </w:tc>
      </w:tr>
      <w:tr w:rsidR="009E7DD4" w:rsidRPr="00560EFE" w:rsidTr="00F62829">
        <w:trPr>
          <w:tblCellSpacing w:w="7" w:type="dxa"/>
          <w:jc w:val="center"/>
        </w:trPr>
        <w:tc>
          <w:tcPr>
            <w:tcW w:w="0" w:type="auto"/>
            <w:shd w:val="clear" w:color="auto" w:fill="FFFFFF"/>
            <w:vAlign w:val="center"/>
          </w:tcPr>
          <w:p w:rsidR="009E7DD4" w:rsidRPr="00F62829" w:rsidRDefault="009E7DD4" w:rsidP="00560EFE">
            <w:pPr>
              <w:rPr>
                <w:rFonts w:ascii="Arial" w:hAnsi="Arial" w:cs="Arial"/>
                <w:sz w:val="20"/>
                <w:szCs w:val="20"/>
              </w:rPr>
            </w:pPr>
            <w:r w:rsidRPr="00F62829">
              <w:rPr>
                <w:rFonts w:ascii="Arial" w:hAnsi="Arial" w:cs="Arial"/>
                <w:sz w:val="20"/>
                <w:szCs w:val="20"/>
              </w:rPr>
              <w:t>  Asian</w:t>
            </w:r>
          </w:p>
        </w:tc>
        <w:tc>
          <w:tcPr>
            <w:tcW w:w="0" w:type="auto"/>
            <w:shd w:val="clear" w:color="auto" w:fill="FFFFFF"/>
            <w:vAlign w:val="center"/>
          </w:tcPr>
          <w:p w:rsidR="009E7DD4" w:rsidRPr="00F62829" w:rsidRDefault="009E7DD4" w:rsidP="006B3D68">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6B3D68">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6B3D68">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F62829">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F62829">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Default="009E7DD4">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9E7DD4" w:rsidRDefault="009E7DD4">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9E7DD4" w:rsidRDefault="009E7DD4">
            <w:pPr>
              <w:jc w:val="center"/>
              <w:rPr>
                <w:rFonts w:ascii="Arial" w:hAnsi="Arial" w:cs="Arial"/>
                <w:color w:val="000000"/>
                <w:sz w:val="20"/>
                <w:szCs w:val="20"/>
              </w:rPr>
            </w:pPr>
            <w:r>
              <w:rPr>
                <w:rFonts w:ascii="Arial" w:hAnsi="Arial" w:cs="Arial"/>
                <w:color w:val="000000"/>
                <w:sz w:val="20"/>
                <w:szCs w:val="20"/>
              </w:rPr>
              <w:t>**</w:t>
            </w:r>
          </w:p>
        </w:tc>
      </w:tr>
      <w:tr w:rsidR="003820CD" w:rsidRPr="00560EFE" w:rsidTr="00F62829">
        <w:trPr>
          <w:tblCellSpacing w:w="7" w:type="dxa"/>
          <w:jc w:val="center"/>
        </w:trPr>
        <w:tc>
          <w:tcPr>
            <w:tcW w:w="0" w:type="auto"/>
            <w:shd w:val="clear" w:color="auto" w:fill="FFFFFF"/>
            <w:vAlign w:val="center"/>
          </w:tcPr>
          <w:p w:rsidR="003820CD" w:rsidRPr="00F62829" w:rsidRDefault="003820CD" w:rsidP="00560EFE">
            <w:pPr>
              <w:rPr>
                <w:rFonts w:ascii="Arial" w:hAnsi="Arial" w:cs="Arial"/>
                <w:sz w:val="20"/>
                <w:szCs w:val="20"/>
              </w:rPr>
            </w:pPr>
            <w:r w:rsidRPr="00F62829">
              <w:rPr>
                <w:rFonts w:ascii="Arial" w:hAnsi="Arial" w:cs="Arial"/>
                <w:sz w:val="20"/>
                <w:szCs w:val="20"/>
              </w:rPr>
              <w:t>  Low SES</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264</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286</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279</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97.55</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67.82</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Yes</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No</w:t>
            </w:r>
          </w:p>
        </w:tc>
        <w:tc>
          <w:tcPr>
            <w:tcW w:w="0" w:type="auto"/>
            <w:shd w:val="clear" w:color="auto" w:fill="FFFFFF"/>
            <w:vAlign w:val="center"/>
          </w:tcPr>
          <w:p w:rsidR="003820CD" w:rsidRPr="00F62829" w:rsidRDefault="007354DF" w:rsidP="00560EFE">
            <w:pPr>
              <w:jc w:val="center"/>
              <w:rPr>
                <w:rFonts w:ascii="Arial" w:hAnsi="Arial" w:cs="Arial"/>
                <w:sz w:val="20"/>
                <w:szCs w:val="20"/>
              </w:rPr>
            </w:pPr>
            <w:r w:rsidRPr="001A56BD">
              <w:rPr>
                <w:rFonts w:ascii="Arial" w:hAnsi="Arial" w:cs="Arial"/>
                <w:sz w:val="20"/>
                <w:szCs w:val="20"/>
              </w:rPr>
              <w:pict>
                <v:shape id="_x0000_i1048" type="#_x0000_t75" alt="Made AYP" style="width:22.15pt;height:24.55pt">
                  <v:imagedata r:id="rId17" r:href="rId37"/>
                </v:shape>
              </w:pict>
            </w:r>
          </w:p>
        </w:tc>
      </w:tr>
      <w:tr w:rsidR="003820CD" w:rsidRPr="00560EFE" w:rsidTr="00F62829">
        <w:trPr>
          <w:tblCellSpacing w:w="7" w:type="dxa"/>
          <w:jc w:val="center"/>
        </w:trPr>
        <w:tc>
          <w:tcPr>
            <w:tcW w:w="0" w:type="auto"/>
            <w:shd w:val="clear" w:color="auto" w:fill="FFFFFF"/>
            <w:vAlign w:val="center"/>
          </w:tcPr>
          <w:p w:rsidR="003820CD" w:rsidRPr="00F62829" w:rsidRDefault="003820CD" w:rsidP="00560EFE">
            <w:pPr>
              <w:rPr>
                <w:rFonts w:ascii="Arial" w:hAnsi="Arial" w:cs="Arial"/>
                <w:sz w:val="20"/>
                <w:szCs w:val="20"/>
              </w:rPr>
            </w:pPr>
            <w:r w:rsidRPr="00F62829">
              <w:rPr>
                <w:rFonts w:ascii="Arial" w:hAnsi="Arial" w:cs="Arial"/>
                <w:sz w:val="20"/>
                <w:szCs w:val="20"/>
              </w:rPr>
              <w:t>  Spec. Ed.</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124</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135</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130</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96.29</w:t>
            </w:r>
          </w:p>
        </w:tc>
        <w:tc>
          <w:tcPr>
            <w:tcW w:w="0" w:type="auto"/>
            <w:shd w:val="clear" w:color="auto" w:fill="FFFFFF"/>
            <w:vAlign w:val="center"/>
          </w:tcPr>
          <w:p w:rsidR="003820CD" w:rsidRPr="00F62829" w:rsidRDefault="003820CD" w:rsidP="00560EFE">
            <w:pPr>
              <w:jc w:val="right"/>
              <w:rPr>
                <w:rFonts w:ascii="Arial" w:hAnsi="Arial" w:cs="Arial"/>
                <w:sz w:val="20"/>
                <w:szCs w:val="20"/>
              </w:rPr>
            </w:pPr>
            <w:r w:rsidRPr="00F62829">
              <w:rPr>
                <w:rFonts w:ascii="Arial" w:hAnsi="Arial" w:cs="Arial"/>
                <w:sz w:val="20"/>
                <w:szCs w:val="20"/>
              </w:rPr>
              <w:t>35.83</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Yes</w:t>
            </w:r>
          </w:p>
        </w:tc>
        <w:tc>
          <w:tcPr>
            <w:tcW w:w="0" w:type="auto"/>
            <w:shd w:val="clear" w:color="auto" w:fill="FFFFFF"/>
            <w:vAlign w:val="center"/>
          </w:tcPr>
          <w:p w:rsidR="003820CD" w:rsidRPr="00F62829" w:rsidRDefault="003820CD" w:rsidP="00560EFE">
            <w:pPr>
              <w:jc w:val="center"/>
              <w:rPr>
                <w:rFonts w:ascii="Arial" w:hAnsi="Arial" w:cs="Arial"/>
                <w:sz w:val="20"/>
                <w:szCs w:val="20"/>
              </w:rPr>
            </w:pPr>
            <w:r w:rsidRPr="00F62829">
              <w:rPr>
                <w:rFonts w:ascii="Arial" w:hAnsi="Arial" w:cs="Arial"/>
                <w:sz w:val="20"/>
                <w:szCs w:val="20"/>
              </w:rPr>
              <w:t>No</w:t>
            </w:r>
          </w:p>
        </w:tc>
        <w:tc>
          <w:tcPr>
            <w:tcW w:w="0" w:type="auto"/>
            <w:shd w:val="clear" w:color="auto" w:fill="FFFFFF"/>
            <w:vAlign w:val="center"/>
          </w:tcPr>
          <w:p w:rsidR="003820CD" w:rsidRPr="00F62829" w:rsidRDefault="007354DF" w:rsidP="00560EFE">
            <w:pPr>
              <w:jc w:val="center"/>
              <w:rPr>
                <w:rFonts w:ascii="Arial" w:hAnsi="Arial" w:cs="Arial"/>
                <w:sz w:val="20"/>
                <w:szCs w:val="20"/>
              </w:rPr>
            </w:pPr>
            <w:r w:rsidRPr="001A56BD">
              <w:rPr>
                <w:rFonts w:ascii="Arial" w:hAnsi="Arial" w:cs="Arial"/>
                <w:sz w:val="20"/>
                <w:szCs w:val="20"/>
              </w:rPr>
              <w:pict>
                <v:shape id="_x0000_i1049" type="#_x0000_t75" alt="Made AYP" style="width:22.15pt;height:24.55pt">
                  <v:imagedata r:id="rId17" r:href="rId38"/>
                </v:shape>
              </w:pict>
            </w:r>
          </w:p>
        </w:tc>
      </w:tr>
      <w:tr w:rsidR="009E7DD4" w:rsidRPr="00560EFE" w:rsidTr="00F62829">
        <w:trPr>
          <w:tblCellSpacing w:w="7" w:type="dxa"/>
          <w:jc w:val="center"/>
        </w:trPr>
        <w:tc>
          <w:tcPr>
            <w:tcW w:w="0" w:type="auto"/>
            <w:shd w:val="clear" w:color="auto" w:fill="FFFFFF"/>
            <w:vAlign w:val="center"/>
          </w:tcPr>
          <w:p w:rsidR="009E7DD4" w:rsidRPr="00F62829" w:rsidRDefault="009E7DD4" w:rsidP="00560EFE">
            <w:pPr>
              <w:rPr>
                <w:rFonts w:ascii="Arial" w:hAnsi="Arial" w:cs="Arial"/>
                <w:sz w:val="20"/>
                <w:szCs w:val="20"/>
              </w:rPr>
            </w:pPr>
            <w:r w:rsidRPr="00F62829">
              <w:rPr>
                <w:rFonts w:ascii="Arial" w:hAnsi="Arial" w:cs="Arial"/>
                <w:sz w:val="20"/>
                <w:szCs w:val="20"/>
              </w:rPr>
              <w:t>  LEP</w:t>
            </w:r>
          </w:p>
        </w:tc>
        <w:tc>
          <w:tcPr>
            <w:tcW w:w="0" w:type="auto"/>
            <w:shd w:val="clear" w:color="auto" w:fill="FFFFFF"/>
            <w:vAlign w:val="center"/>
          </w:tcPr>
          <w:p w:rsidR="009E7DD4" w:rsidRPr="00F62829" w:rsidRDefault="009E7DD4" w:rsidP="006B3D68">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6B3D68">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6B3D68">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F62829">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Pr="00F62829" w:rsidRDefault="009E7DD4" w:rsidP="00F62829">
            <w:pPr>
              <w:jc w:val="center"/>
              <w:rPr>
                <w:rFonts w:ascii="Arial" w:hAnsi="Arial" w:cs="Arial"/>
                <w:sz w:val="20"/>
                <w:szCs w:val="20"/>
              </w:rPr>
            </w:pPr>
            <w:r w:rsidRPr="00F62829">
              <w:rPr>
                <w:rFonts w:ascii="Arial" w:hAnsi="Arial" w:cs="Arial"/>
                <w:sz w:val="20"/>
                <w:szCs w:val="20"/>
              </w:rPr>
              <w:t>**</w:t>
            </w:r>
          </w:p>
        </w:tc>
        <w:tc>
          <w:tcPr>
            <w:tcW w:w="0" w:type="auto"/>
            <w:shd w:val="clear" w:color="auto" w:fill="FFFFFF"/>
            <w:vAlign w:val="center"/>
          </w:tcPr>
          <w:p w:rsidR="009E7DD4" w:rsidRDefault="009E7DD4">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9E7DD4" w:rsidRDefault="009E7DD4">
            <w:pPr>
              <w:jc w:val="center"/>
              <w:rPr>
                <w:rFonts w:ascii="Arial" w:hAnsi="Arial" w:cs="Arial"/>
                <w:color w:val="000000"/>
                <w:sz w:val="20"/>
                <w:szCs w:val="20"/>
              </w:rPr>
            </w:pPr>
            <w:r>
              <w:rPr>
                <w:rFonts w:ascii="Arial" w:hAnsi="Arial" w:cs="Arial"/>
                <w:color w:val="000000"/>
                <w:sz w:val="20"/>
                <w:szCs w:val="20"/>
              </w:rPr>
              <w:t>**</w:t>
            </w:r>
          </w:p>
        </w:tc>
        <w:tc>
          <w:tcPr>
            <w:tcW w:w="0" w:type="auto"/>
            <w:shd w:val="clear" w:color="auto" w:fill="FFFFFF"/>
            <w:vAlign w:val="center"/>
          </w:tcPr>
          <w:p w:rsidR="009E7DD4" w:rsidRDefault="009E7DD4">
            <w:pPr>
              <w:jc w:val="center"/>
              <w:rPr>
                <w:rFonts w:ascii="Arial" w:hAnsi="Arial" w:cs="Arial"/>
                <w:color w:val="000000"/>
                <w:sz w:val="20"/>
                <w:szCs w:val="20"/>
              </w:rPr>
            </w:pPr>
            <w:r>
              <w:rPr>
                <w:rFonts w:ascii="Arial" w:hAnsi="Arial" w:cs="Arial"/>
                <w:color w:val="000000"/>
                <w:sz w:val="20"/>
                <w:szCs w:val="20"/>
              </w:rPr>
              <w:t>**</w:t>
            </w:r>
          </w:p>
        </w:tc>
      </w:tr>
    </w:tbl>
    <w:p w:rsidR="003820CD" w:rsidRPr="009E7DD4" w:rsidRDefault="003820CD" w:rsidP="00560EFE">
      <w:pPr>
        <w:pStyle w:val="BodyText"/>
        <w:tabs>
          <w:tab w:val="left" w:pos="540"/>
          <w:tab w:val="left" w:pos="900"/>
        </w:tabs>
        <w:spacing w:before="60" w:after="0"/>
        <w:rPr>
          <w:rFonts w:ascii="Arial" w:hAnsi="Arial" w:cs="Arial"/>
          <w:color w:val="000000"/>
          <w:sz w:val="22"/>
          <w:szCs w:val="22"/>
        </w:rPr>
      </w:pPr>
      <w:r w:rsidRPr="009E7DD4">
        <w:rPr>
          <w:rFonts w:ascii="Arial" w:hAnsi="Arial" w:cs="Arial"/>
          <w:color w:val="000000"/>
          <w:sz w:val="22"/>
          <w:szCs w:val="22"/>
        </w:rPr>
        <w:t>FAY</w:t>
      </w:r>
      <w:r w:rsidRPr="009E7DD4">
        <w:rPr>
          <w:rFonts w:ascii="Arial" w:hAnsi="Arial" w:cs="Arial"/>
          <w:color w:val="000000"/>
          <w:sz w:val="22"/>
          <w:szCs w:val="22"/>
        </w:rPr>
        <w:tab/>
        <w:t>-- Full Academic Year</w:t>
      </w:r>
    </w:p>
    <w:p w:rsidR="003820CD" w:rsidRPr="009E7DD4" w:rsidRDefault="003820CD" w:rsidP="00560EFE">
      <w:pPr>
        <w:pStyle w:val="BodyText"/>
        <w:tabs>
          <w:tab w:val="left" w:pos="540"/>
          <w:tab w:val="left" w:pos="900"/>
        </w:tabs>
        <w:spacing w:after="0"/>
        <w:rPr>
          <w:rFonts w:ascii="Arial" w:hAnsi="Arial" w:cs="Arial"/>
          <w:color w:val="000000"/>
          <w:sz w:val="22"/>
          <w:szCs w:val="22"/>
        </w:rPr>
      </w:pPr>
      <w:r w:rsidRPr="009E7DD4">
        <w:rPr>
          <w:rFonts w:ascii="Arial" w:hAnsi="Arial" w:cs="Arial"/>
          <w:color w:val="000000"/>
          <w:sz w:val="22"/>
          <w:szCs w:val="22"/>
        </w:rPr>
        <w:t>*</w:t>
      </w:r>
      <w:r w:rsidRPr="009E7DD4">
        <w:rPr>
          <w:rFonts w:ascii="Arial" w:hAnsi="Arial" w:cs="Arial"/>
          <w:color w:val="000000"/>
          <w:sz w:val="22"/>
          <w:szCs w:val="22"/>
        </w:rPr>
        <w:tab/>
        <w:t>-- 0 students in subgroup</w:t>
      </w:r>
    </w:p>
    <w:p w:rsidR="003820CD" w:rsidRPr="009E7DD4" w:rsidRDefault="003820CD" w:rsidP="00560EFE">
      <w:pPr>
        <w:pStyle w:val="BodyText"/>
        <w:tabs>
          <w:tab w:val="left" w:pos="540"/>
        </w:tabs>
        <w:spacing w:after="0"/>
        <w:rPr>
          <w:rFonts w:ascii="Arial" w:hAnsi="Arial" w:cs="Arial"/>
          <w:color w:val="000000"/>
          <w:sz w:val="22"/>
          <w:szCs w:val="22"/>
        </w:rPr>
      </w:pPr>
      <w:r w:rsidRPr="009E7DD4">
        <w:rPr>
          <w:rFonts w:ascii="Arial" w:hAnsi="Arial" w:cs="Arial"/>
          <w:color w:val="000000"/>
          <w:sz w:val="22"/>
          <w:szCs w:val="22"/>
        </w:rPr>
        <w:t>**</w:t>
      </w:r>
      <w:r w:rsidRPr="009E7DD4">
        <w:rPr>
          <w:rFonts w:ascii="Arial" w:hAnsi="Arial" w:cs="Arial"/>
          <w:color w:val="000000"/>
          <w:sz w:val="22"/>
          <w:szCs w:val="22"/>
        </w:rPr>
        <w:tab/>
        <w:t>-- Less than 10 students in subgroup</w:t>
      </w:r>
    </w:p>
    <w:p w:rsidR="003820CD" w:rsidRPr="009E7DD4" w:rsidRDefault="00F62829" w:rsidP="00560EFE">
      <w:pPr>
        <w:spacing w:before="100" w:beforeAutospacing="1" w:after="100" w:afterAutospacing="1"/>
        <w:jc w:val="center"/>
        <w:rPr>
          <w:rFonts w:ascii="Arial" w:hAnsi="Arial" w:cs="Arial"/>
          <w:b/>
          <w:sz w:val="22"/>
          <w:szCs w:val="22"/>
        </w:rPr>
      </w:pPr>
      <w:r w:rsidRPr="009E7DD4">
        <w:rPr>
          <w:rFonts w:ascii="Arial" w:hAnsi="Arial" w:cs="Arial"/>
          <w:b/>
          <w:sz w:val="22"/>
          <w:szCs w:val="22"/>
        </w:rPr>
        <w:t>Passed</w:t>
      </w:r>
      <w:r w:rsidRPr="009E7DD4">
        <w:rPr>
          <w:rFonts w:ascii="Arial" w:hAnsi="Arial" w:cs="Arial"/>
          <w:b/>
          <w:sz w:val="22"/>
          <w:szCs w:val="22"/>
        </w:rPr>
        <w:br/>
        <w:t>Attendance Rate = 96.4%</w:t>
      </w:r>
    </w:p>
    <w:p w:rsidR="003820CD" w:rsidRPr="00F62829" w:rsidRDefault="003820CD" w:rsidP="00161427">
      <w:pPr>
        <w:pStyle w:val="Contents"/>
        <w:rPr>
          <w:rFonts w:ascii="Arial" w:hAnsi="Arial" w:cs="Arial"/>
          <w:sz w:val="28"/>
          <w:szCs w:val="28"/>
        </w:rPr>
      </w:pPr>
      <w:r w:rsidRPr="007B573B">
        <w:rPr>
          <w:rFonts w:ascii="Arial" w:hAnsi="Arial" w:cs="Arial"/>
        </w:rPr>
        <w:br w:type="page"/>
      </w:r>
      <w:r w:rsidRPr="00F62829">
        <w:rPr>
          <w:rFonts w:ascii="Arial" w:hAnsi="Arial" w:cs="Arial"/>
          <w:sz w:val="28"/>
          <w:szCs w:val="28"/>
        </w:rPr>
        <w:lastRenderedPageBreak/>
        <w:t>ANNUAL PERFORMANCE MEASURES FOR ACCOUNTABILITY</w:t>
      </w:r>
    </w:p>
    <w:p w:rsidR="003820CD" w:rsidRPr="00560EFE" w:rsidRDefault="003820CD" w:rsidP="00161427">
      <w:pPr>
        <w:pStyle w:val="Contents"/>
        <w:rPr>
          <w:rFonts w:ascii="Arial" w:hAnsi="Arial" w:cs="Arial"/>
          <w:szCs w:val="24"/>
        </w:rPr>
      </w:pPr>
    </w:p>
    <w:p w:rsidR="003820CD" w:rsidRPr="00560EFE" w:rsidRDefault="003820CD" w:rsidP="003F028D">
      <w:pPr>
        <w:pStyle w:val="BodyText"/>
        <w:jc w:val="left"/>
        <w:rPr>
          <w:rFonts w:ascii="Arial" w:hAnsi="Arial" w:cs="Arial"/>
          <w:b/>
          <w:bCs/>
          <w:szCs w:val="24"/>
        </w:rPr>
      </w:pPr>
      <w:proofErr w:type="gramStart"/>
      <w:r w:rsidRPr="00560EFE">
        <w:rPr>
          <w:rFonts w:ascii="Arial" w:hAnsi="Arial" w:cs="Arial"/>
          <w:b/>
          <w:bCs/>
          <w:szCs w:val="24"/>
        </w:rPr>
        <w:t>Below Standard</w:t>
      </w:r>
      <w:r w:rsidR="00F62829">
        <w:rPr>
          <w:rFonts w:ascii="Arial" w:hAnsi="Arial" w:cs="Arial"/>
          <w:b/>
          <w:bCs/>
          <w:szCs w:val="24"/>
        </w:rPr>
        <w:t>.</w:t>
      </w:r>
      <w:proofErr w:type="gramEnd"/>
    </w:p>
    <w:p w:rsidR="003820CD" w:rsidRPr="007B573B" w:rsidRDefault="003820CD" w:rsidP="003F028D">
      <w:pPr>
        <w:pStyle w:val="BodyText"/>
        <w:tabs>
          <w:tab w:val="left" w:pos="900"/>
        </w:tabs>
        <w:ind w:left="907" w:hanging="907"/>
        <w:rPr>
          <w:rFonts w:ascii="Arial" w:hAnsi="Arial" w:cs="Arial"/>
          <w:b/>
          <w:bCs/>
        </w:rPr>
      </w:pPr>
      <w:r w:rsidRPr="007B573B">
        <w:rPr>
          <w:rFonts w:ascii="Arial" w:hAnsi="Arial" w:cs="Arial"/>
          <w:b/>
          <w:bCs/>
        </w:rPr>
        <w:t>5.1.1.</w:t>
      </w:r>
      <w:r w:rsidRPr="007B573B">
        <w:rPr>
          <w:rFonts w:ascii="Arial" w:hAnsi="Arial" w:cs="Arial"/>
          <w:b/>
          <w:bCs/>
        </w:rPr>
        <w:tab/>
        <w:t>Achievement.</w:t>
      </w:r>
    </w:p>
    <w:p w:rsidR="003820CD" w:rsidRPr="006B3D68" w:rsidRDefault="003820CD" w:rsidP="003F028D">
      <w:pPr>
        <w:pStyle w:val="BodyText"/>
        <w:tabs>
          <w:tab w:val="left" w:pos="900"/>
        </w:tabs>
        <w:spacing w:after="0"/>
        <w:ind w:left="907" w:hanging="907"/>
        <w:rPr>
          <w:rFonts w:ascii="Arial" w:hAnsi="Arial" w:cs="Arial"/>
          <w:bCs/>
        </w:rPr>
      </w:pPr>
      <w:r w:rsidRPr="007B573B">
        <w:rPr>
          <w:rFonts w:ascii="Arial" w:hAnsi="Arial" w:cs="Arial"/>
        </w:rPr>
        <w:tab/>
      </w:r>
      <w:r w:rsidRPr="006B3D68">
        <w:rPr>
          <w:rFonts w:ascii="Arial" w:hAnsi="Arial" w:cs="Arial"/>
          <w:bCs/>
          <w:noProof/>
        </w:rPr>
        <w:t>South Middle</w:t>
      </w:r>
      <w:r w:rsidRPr="006B3D68">
        <w:rPr>
          <w:rFonts w:ascii="Arial" w:hAnsi="Arial" w:cs="Arial"/>
          <w:bCs/>
        </w:rPr>
        <w:t xml:space="preserve"> School failed to achieve adequately yearly progress (AYP) in 5.1.1. </w:t>
      </w:r>
      <w:proofErr w:type="gramStart"/>
      <w:r w:rsidRPr="006B3D68">
        <w:rPr>
          <w:rFonts w:ascii="Arial" w:hAnsi="Arial" w:cs="Arial"/>
          <w:bCs/>
        </w:rPr>
        <w:t>Achievement for the economically disadvantaged students (SES) subgroup in reading/language arts and the special education (SE) subgroup in mathematics and reading/language arts.</w:t>
      </w:r>
      <w:proofErr w:type="gramEnd"/>
      <w:r w:rsidRPr="006B3D68">
        <w:rPr>
          <w:rFonts w:ascii="Arial" w:hAnsi="Arial" w:cs="Arial"/>
          <w:bCs/>
        </w:rPr>
        <w:t xml:space="preserve">  In accordance with Section 9.4 of West Virginia Board of Education Policy 2320, </w:t>
      </w:r>
      <w:r w:rsidRPr="006B3D68">
        <w:rPr>
          <w:rFonts w:ascii="Arial" w:hAnsi="Arial" w:cs="Arial"/>
          <w:bCs/>
          <w:i/>
          <w:iCs/>
        </w:rPr>
        <w:t>A Process for Improving Education:  Performance Based Accreditation System</w:t>
      </w:r>
      <w:r w:rsidRPr="006B3D68">
        <w:rPr>
          <w:rFonts w:ascii="Arial" w:hAnsi="Arial" w:cs="Arial"/>
          <w:bCs/>
        </w:rPr>
        <w:t>, the West Virginia Board of Education continued the school’s Conditional Accreditation status at the September 2005 State Board meeting.</w:t>
      </w:r>
    </w:p>
    <w:p w:rsidR="003820CD" w:rsidRPr="006B3D68" w:rsidRDefault="003820CD" w:rsidP="003F028D">
      <w:pPr>
        <w:pStyle w:val="BodyText"/>
        <w:tabs>
          <w:tab w:val="left" w:pos="900"/>
        </w:tabs>
        <w:spacing w:after="0"/>
        <w:ind w:left="907" w:hanging="907"/>
        <w:rPr>
          <w:rFonts w:ascii="Arial" w:hAnsi="Arial" w:cs="Arial"/>
          <w:bCs/>
        </w:rPr>
      </w:pPr>
    </w:p>
    <w:p w:rsidR="003820CD" w:rsidRPr="007B573B" w:rsidRDefault="003820CD" w:rsidP="003F028D">
      <w:pPr>
        <w:pStyle w:val="BodyText"/>
        <w:tabs>
          <w:tab w:val="left" w:pos="900"/>
        </w:tabs>
        <w:spacing w:after="0"/>
        <w:ind w:left="907" w:hanging="7"/>
        <w:rPr>
          <w:rFonts w:ascii="Arial" w:hAnsi="Arial" w:cs="Arial"/>
          <w:b/>
          <w:bCs/>
        </w:rPr>
      </w:pPr>
      <w:r w:rsidRPr="006B3D68">
        <w:rPr>
          <w:rFonts w:ascii="Arial" w:hAnsi="Arial" w:cs="Arial"/>
          <w:bCs/>
        </w:rPr>
        <w:t>It was further noted that a substantial achievement gap existed for students in the racial/ethnicity black (B), economically disadvantaged (SES), and special education (SE) subgroups and that of the students in the all students (AS) and racial/ethnicity white (W) subgroups.  An achievement disparity was also prevalent among the subgroups below the percent proficient.  For example, racial/ethnicity (B) students achieved higher than economically disadvantaged (SES) students, most notably in mathematics</w:t>
      </w:r>
      <w:r w:rsidRPr="007B573B">
        <w:rPr>
          <w:rFonts w:ascii="Arial" w:hAnsi="Arial" w:cs="Arial"/>
          <w:b/>
          <w:bCs/>
        </w:rPr>
        <w:t>.</w:t>
      </w:r>
    </w:p>
    <w:p w:rsidR="003820CD" w:rsidRPr="007B573B" w:rsidRDefault="003820CD" w:rsidP="003F028D">
      <w:pPr>
        <w:pStyle w:val="BodyText"/>
        <w:tabs>
          <w:tab w:val="left" w:pos="900"/>
        </w:tabs>
        <w:spacing w:after="0"/>
        <w:ind w:left="907" w:hanging="907"/>
        <w:rPr>
          <w:rFonts w:ascii="Arial" w:hAnsi="Arial" w:cs="Arial"/>
          <w:bCs/>
          <w:szCs w:val="24"/>
        </w:rPr>
      </w:pPr>
    </w:p>
    <w:p w:rsidR="003820CD" w:rsidRPr="006B3D68" w:rsidRDefault="003820CD" w:rsidP="003F028D">
      <w:pPr>
        <w:pStyle w:val="BodyText"/>
        <w:spacing w:after="0"/>
        <w:ind w:left="900"/>
        <w:rPr>
          <w:rFonts w:ascii="Arial" w:hAnsi="Arial" w:cs="Arial"/>
          <w:szCs w:val="24"/>
        </w:rPr>
      </w:pPr>
      <w:r w:rsidRPr="006B3D68">
        <w:rPr>
          <w:rFonts w:ascii="Arial" w:hAnsi="Arial" w:cs="Arial"/>
        </w:rPr>
        <w:t>South Middle School achieved AYP in the economically disadvantaged (SES) subgroup in mathematics by application of the confidence interval and may have an achievement deficiency if remediation and interventions have not been emphasized.  Additionally, students in the racial/ethnicity black (B) subgroup were not considered in AYP because of the number (N) less than 50 students.  Achievement of students in the racial/ethnicity (B) subgroup in reading/language arts was substantially below the State’s proficiency level.  Monongalia County curriculum staff and school staff must monitor the achievement of these students and promote instructional strategies and activities that are designed to close the achievement gap.</w:t>
      </w:r>
    </w:p>
    <w:p w:rsidR="003820CD" w:rsidRPr="006B3D68" w:rsidRDefault="003820CD" w:rsidP="003F028D">
      <w:pPr>
        <w:pStyle w:val="BodyText"/>
        <w:tabs>
          <w:tab w:val="left" w:pos="900"/>
        </w:tabs>
        <w:spacing w:after="0"/>
        <w:ind w:left="907" w:hanging="907"/>
        <w:rPr>
          <w:rFonts w:ascii="Arial" w:hAnsi="Arial" w:cs="Arial"/>
          <w:szCs w:val="24"/>
        </w:rPr>
      </w:pPr>
    </w:p>
    <w:p w:rsidR="003820CD" w:rsidRPr="007B573B" w:rsidRDefault="003820CD" w:rsidP="003F028D">
      <w:pPr>
        <w:pStyle w:val="BodyText"/>
        <w:tabs>
          <w:tab w:val="left" w:pos="900"/>
        </w:tabs>
        <w:spacing w:after="0"/>
        <w:ind w:left="907" w:hanging="7"/>
        <w:rPr>
          <w:rFonts w:ascii="Arial" w:hAnsi="Arial" w:cs="Arial"/>
        </w:rPr>
      </w:pPr>
      <w:r w:rsidRPr="007B573B">
        <w:rPr>
          <w:rFonts w:ascii="Arial" w:hAnsi="Arial" w:cs="Arial"/>
        </w:rPr>
        <w:t>The following professional development/training opportunities were provided by the West Virginia Department of Education, RESA VII, county and/or school.</w:t>
      </w:r>
    </w:p>
    <w:p w:rsidR="003820CD" w:rsidRPr="007B573B" w:rsidRDefault="003820CD" w:rsidP="003F028D">
      <w:pPr>
        <w:pStyle w:val="BodyText"/>
        <w:tabs>
          <w:tab w:val="left" w:pos="900"/>
        </w:tabs>
        <w:spacing w:after="0"/>
        <w:ind w:left="907" w:hanging="907"/>
        <w:rPr>
          <w:rFonts w:ascii="Arial" w:hAnsi="Arial" w:cs="Arial"/>
        </w:rPr>
      </w:pPr>
    </w:p>
    <w:p w:rsidR="003820CD" w:rsidRPr="007B573B" w:rsidRDefault="003820CD" w:rsidP="003F028D">
      <w:pPr>
        <w:pStyle w:val="BodyText"/>
        <w:numPr>
          <w:ilvl w:val="0"/>
          <w:numId w:val="5"/>
        </w:numPr>
        <w:spacing w:after="0"/>
        <w:rPr>
          <w:rFonts w:ascii="Arial" w:hAnsi="Arial" w:cs="Arial"/>
        </w:rPr>
      </w:pPr>
      <w:r w:rsidRPr="007B573B">
        <w:rPr>
          <w:rFonts w:ascii="Arial" w:hAnsi="Arial" w:cs="Arial"/>
        </w:rPr>
        <w:t>CADRE I Reading Initiative.</w:t>
      </w:r>
    </w:p>
    <w:p w:rsidR="003820CD" w:rsidRPr="007B573B" w:rsidRDefault="003820CD" w:rsidP="003F028D">
      <w:pPr>
        <w:pStyle w:val="BodyText"/>
        <w:numPr>
          <w:ilvl w:val="0"/>
          <w:numId w:val="5"/>
        </w:numPr>
        <w:spacing w:after="0"/>
        <w:rPr>
          <w:rFonts w:ascii="Arial" w:hAnsi="Arial" w:cs="Arial"/>
        </w:rPr>
      </w:pPr>
      <w:r w:rsidRPr="007B573B">
        <w:rPr>
          <w:rFonts w:ascii="Arial" w:hAnsi="Arial" w:cs="Arial"/>
        </w:rPr>
        <w:t>Infusing Literacy into Content Instruction.</w:t>
      </w:r>
    </w:p>
    <w:p w:rsidR="003820CD" w:rsidRPr="007B573B" w:rsidRDefault="003820CD" w:rsidP="003F028D">
      <w:pPr>
        <w:pStyle w:val="BodyText"/>
        <w:numPr>
          <w:ilvl w:val="0"/>
          <w:numId w:val="5"/>
        </w:numPr>
        <w:spacing w:after="0"/>
        <w:rPr>
          <w:rFonts w:ascii="Arial" w:hAnsi="Arial" w:cs="Arial"/>
        </w:rPr>
      </w:pPr>
      <w:r w:rsidRPr="007B573B">
        <w:rPr>
          <w:rFonts w:ascii="Arial" w:hAnsi="Arial" w:cs="Arial"/>
        </w:rPr>
        <w:t>Overview of Standards Based Mathematics Materials.</w:t>
      </w:r>
    </w:p>
    <w:p w:rsidR="003820CD" w:rsidRPr="007B573B" w:rsidRDefault="003820CD" w:rsidP="003F028D">
      <w:pPr>
        <w:pStyle w:val="BodyText"/>
        <w:numPr>
          <w:ilvl w:val="0"/>
          <w:numId w:val="5"/>
        </w:numPr>
        <w:spacing w:after="0"/>
        <w:rPr>
          <w:rFonts w:ascii="Arial" w:hAnsi="Arial" w:cs="Arial"/>
        </w:rPr>
      </w:pPr>
      <w:r w:rsidRPr="007B573B">
        <w:rPr>
          <w:rFonts w:ascii="Arial" w:hAnsi="Arial" w:cs="Arial"/>
        </w:rPr>
        <w:t>Reading in Content Areas.</w:t>
      </w:r>
    </w:p>
    <w:p w:rsidR="003820CD" w:rsidRPr="007B573B" w:rsidRDefault="003820CD" w:rsidP="003F028D">
      <w:pPr>
        <w:pStyle w:val="BodyText"/>
        <w:numPr>
          <w:ilvl w:val="0"/>
          <w:numId w:val="5"/>
        </w:numPr>
        <w:spacing w:after="0"/>
        <w:rPr>
          <w:rFonts w:ascii="Arial" w:hAnsi="Arial" w:cs="Arial"/>
        </w:rPr>
      </w:pPr>
      <w:r w:rsidRPr="007B573B">
        <w:rPr>
          <w:rFonts w:ascii="Arial" w:hAnsi="Arial" w:cs="Arial"/>
        </w:rPr>
        <w:t>WESTEST (How to Prepare Students for the WESTEST).</w:t>
      </w:r>
    </w:p>
    <w:p w:rsidR="003820CD" w:rsidRPr="007B573B" w:rsidRDefault="003820CD" w:rsidP="003F028D">
      <w:pPr>
        <w:pStyle w:val="BodyText"/>
        <w:numPr>
          <w:ilvl w:val="0"/>
          <w:numId w:val="5"/>
        </w:numPr>
        <w:spacing w:after="0"/>
        <w:rPr>
          <w:rFonts w:ascii="Arial" w:hAnsi="Arial" w:cs="Arial"/>
        </w:rPr>
      </w:pPr>
      <w:r w:rsidRPr="007B573B">
        <w:rPr>
          <w:rFonts w:ascii="Arial" w:hAnsi="Arial" w:cs="Arial"/>
        </w:rPr>
        <w:t xml:space="preserve">Improving Student Achievement with </w:t>
      </w:r>
      <w:proofErr w:type="spellStart"/>
      <w:r w:rsidRPr="007B573B">
        <w:rPr>
          <w:rFonts w:ascii="Arial" w:hAnsi="Arial" w:cs="Arial"/>
        </w:rPr>
        <w:t>OnLine</w:t>
      </w:r>
      <w:proofErr w:type="spellEnd"/>
      <w:r w:rsidRPr="007B573B">
        <w:rPr>
          <w:rFonts w:ascii="Arial" w:hAnsi="Arial" w:cs="Arial"/>
        </w:rPr>
        <w:t xml:space="preserve"> Resources.</w:t>
      </w:r>
    </w:p>
    <w:p w:rsidR="003820CD" w:rsidRPr="007B573B" w:rsidRDefault="003820CD" w:rsidP="003F028D">
      <w:pPr>
        <w:pStyle w:val="BodyText"/>
        <w:numPr>
          <w:ilvl w:val="0"/>
          <w:numId w:val="5"/>
        </w:numPr>
        <w:spacing w:after="0"/>
        <w:rPr>
          <w:rFonts w:ascii="Arial" w:hAnsi="Arial" w:cs="Arial"/>
        </w:rPr>
      </w:pPr>
      <w:r w:rsidRPr="007B573B">
        <w:rPr>
          <w:rFonts w:ascii="Arial" w:hAnsi="Arial" w:cs="Arial"/>
        </w:rPr>
        <w:t>Integrating Understanding by Design into Your Lesson Planning.</w:t>
      </w:r>
    </w:p>
    <w:p w:rsidR="003820CD" w:rsidRPr="007B573B" w:rsidRDefault="003820CD" w:rsidP="003F028D">
      <w:pPr>
        <w:pStyle w:val="BodyText"/>
        <w:numPr>
          <w:ilvl w:val="0"/>
          <w:numId w:val="5"/>
        </w:numPr>
        <w:spacing w:after="0"/>
        <w:rPr>
          <w:rFonts w:ascii="Arial" w:hAnsi="Arial" w:cs="Arial"/>
        </w:rPr>
      </w:pPr>
      <w:r w:rsidRPr="007B573B">
        <w:rPr>
          <w:rFonts w:ascii="Arial" w:hAnsi="Arial" w:cs="Arial"/>
        </w:rPr>
        <w:t>Marco Polo.</w:t>
      </w:r>
    </w:p>
    <w:p w:rsidR="003820CD" w:rsidRPr="007B573B" w:rsidRDefault="003820CD" w:rsidP="003F028D">
      <w:pPr>
        <w:pStyle w:val="BodyText"/>
        <w:numPr>
          <w:ilvl w:val="0"/>
          <w:numId w:val="5"/>
        </w:numPr>
        <w:spacing w:after="0"/>
        <w:rPr>
          <w:rFonts w:ascii="Arial" w:hAnsi="Arial" w:cs="Arial"/>
        </w:rPr>
      </w:pPr>
      <w:r w:rsidRPr="007B573B">
        <w:rPr>
          <w:rFonts w:ascii="Arial" w:hAnsi="Arial" w:cs="Arial"/>
        </w:rPr>
        <w:t xml:space="preserve">Math </w:t>
      </w:r>
      <w:proofErr w:type="gramStart"/>
      <w:r w:rsidRPr="007B573B">
        <w:rPr>
          <w:rFonts w:ascii="Arial" w:hAnsi="Arial" w:cs="Arial"/>
        </w:rPr>
        <w:t>Around</w:t>
      </w:r>
      <w:proofErr w:type="gramEnd"/>
      <w:r w:rsidRPr="007B573B">
        <w:rPr>
          <w:rFonts w:ascii="Arial" w:hAnsi="Arial" w:cs="Arial"/>
        </w:rPr>
        <w:t xml:space="preserve"> the World.</w:t>
      </w:r>
    </w:p>
    <w:p w:rsidR="003820CD" w:rsidRPr="007B573B" w:rsidRDefault="003820CD" w:rsidP="003F028D">
      <w:pPr>
        <w:pStyle w:val="BodyText"/>
        <w:numPr>
          <w:ilvl w:val="0"/>
          <w:numId w:val="5"/>
        </w:numPr>
        <w:spacing w:after="0"/>
        <w:rPr>
          <w:rFonts w:ascii="Arial" w:hAnsi="Arial" w:cs="Arial"/>
        </w:rPr>
      </w:pPr>
      <w:r w:rsidRPr="007B573B">
        <w:rPr>
          <w:rFonts w:ascii="Arial" w:hAnsi="Arial" w:cs="Arial"/>
        </w:rPr>
        <w:t>Standards Based Mathematics Activities.</w:t>
      </w:r>
    </w:p>
    <w:p w:rsidR="003820CD" w:rsidRPr="007B573B" w:rsidRDefault="003820CD" w:rsidP="003F028D">
      <w:pPr>
        <w:pStyle w:val="BodyText"/>
        <w:numPr>
          <w:ilvl w:val="0"/>
          <w:numId w:val="5"/>
        </w:numPr>
        <w:spacing w:after="0"/>
        <w:rPr>
          <w:rFonts w:ascii="Arial" w:hAnsi="Arial" w:cs="Arial"/>
        </w:rPr>
      </w:pPr>
      <w:r w:rsidRPr="007B573B">
        <w:rPr>
          <w:rFonts w:ascii="Arial" w:hAnsi="Arial" w:cs="Arial"/>
        </w:rPr>
        <w:lastRenderedPageBreak/>
        <w:t>Using Rubrics for Evaluation and Learning.</w:t>
      </w:r>
    </w:p>
    <w:p w:rsidR="003820CD" w:rsidRPr="007B573B" w:rsidRDefault="003820CD" w:rsidP="003F028D">
      <w:pPr>
        <w:pStyle w:val="BodyText"/>
        <w:numPr>
          <w:ilvl w:val="0"/>
          <w:numId w:val="5"/>
        </w:numPr>
        <w:spacing w:after="0"/>
        <w:rPr>
          <w:rFonts w:ascii="Arial" w:hAnsi="Arial" w:cs="Arial"/>
        </w:rPr>
      </w:pPr>
      <w:r w:rsidRPr="007B573B">
        <w:rPr>
          <w:rFonts w:ascii="Arial" w:hAnsi="Arial" w:cs="Arial"/>
        </w:rPr>
        <w:t xml:space="preserve">Strategic </w:t>
      </w:r>
      <w:smartTag w:uri="urn:schemas-microsoft-com:office:smarttags" w:element="place">
        <w:smartTag w:uri="urn:schemas-microsoft-com:office:smarttags" w:element="City">
          <w:r w:rsidRPr="007B573B">
            <w:rPr>
              <w:rFonts w:ascii="Arial" w:hAnsi="Arial" w:cs="Arial"/>
            </w:rPr>
            <w:t>Reading</w:t>
          </w:r>
        </w:smartTag>
      </w:smartTag>
      <w:r w:rsidRPr="007B573B">
        <w:rPr>
          <w:rFonts w:ascii="Arial" w:hAnsi="Arial" w:cs="Arial"/>
        </w:rPr>
        <w:t>.</w:t>
      </w:r>
    </w:p>
    <w:p w:rsidR="003820CD" w:rsidRPr="007B573B" w:rsidRDefault="003820CD" w:rsidP="003F028D">
      <w:pPr>
        <w:pStyle w:val="BodyText"/>
        <w:numPr>
          <w:ilvl w:val="0"/>
          <w:numId w:val="5"/>
        </w:numPr>
        <w:spacing w:after="0"/>
        <w:rPr>
          <w:rFonts w:ascii="Arial" w:hAnsi="Arial" w:cs="Arial"/>
        </w:rPr>
      </w:pPr>
      <w:r w:rsidRPr="007B573B">
        <w:rPr>
          <w:rFonts w:ascii="Arial" w:hAnsi="Arial" w:cs="Arial"/>
        </w:rPr>
        <w:t>Teaching with Technology.</w:t>
      </w:r>
    </w:p>
    <w:p w:rsidR="003820CD" w:rsidRPr="007B573B" w:rsidRDefault="003820CD" w:rsidP="003F028D">
      <w:pPr>
        <w:pStyle w:val="BodyText"/>
        <w:numPr>
          <w:ilvl w:val="0"/>
          <w:numId w:val="5"/>
        </w:numPr>
        <w:spacing w:after="0"/>
        <w:rPr>
          <w:rFonts w:ascii="Arial" w:hAnsi="Arial" w:cs="Arial"/>
        </w:rPr>
      </w:pPr>
      <w:r w:rsidRPr="007B573B">
        <w:rPr>
          <w:rFonts w:ascii="Arial" w:hAnsi="Arial" w:cs="Arial"/>
        </w:rPr>
        <w:t>Generational Poverty.</w:t>
      </w:r>
    </w:p>
    <w:p w:rsidR="003820CD" w:rsidRPr="007B573B" w:rsidRDefault="003820CD" w:rsidP="003F028D">
      <w:pPr>
        <w:pStyle w:val="BodyText"/>
        <w:numPr>
          <w:ilvl w:val="0"/>
          <w:numId w:val="5"/>
        </w:numPr>
        <w:spacing w:after="0"/>
        <w:rPr>
          <w:rFonts w:ascii="Arial" w:hAnsi="Arial" w:cs="Arial"/>
        </w:rPr>
      </w:pPr>
      <w:r w:rsidRPr="007B573B">
        <w:rPr>
          <w:rFonts w:ascii="Arial" w:hAnsi="Arial" w:cs="Arial"/>
        </w:rPr>
        <w:t>The Differentiated Classroom:  Different Strategies for Different Learners.</w:t>
      </w:r>
    </w:p>
    <w:p w:rsidR="003820CD" w:rsidRPr="007B573B" w:rsidRDefault="003820CD" w:rsidP="00F62829">
      <w:pPr>
        <w:pStyle w:val="BodyText"/>
        <w:numPr>
          <w:ilvl w:val="0"/>
          <w:numId w:val="5"/>
        </w:numPr>
        <w:spacing w:after="240"/>
        <w:rPr>
          <w:rFonts w:ascii="Arial" w:hAnsi="Arial" w:cs="Arial"/>
        </w:rPr>
      </w:pPr>
      <w:r w:rsidRPr="007B573B">
        <w:rPr>
          <w:rFonts w:ascii="Arial" w:hAnsi="Arial" w:cs="Arial"/>
        </w:rPr>
        <w:t>ACT EXPLORE and PLAN Update.</w:t>
      </w:r>
    </w:p>
    <w:p w:rsidR="003820CD" w:rsidRPr="007B573B" w:rsidRDefault="003820CD" w:rsidP="00161427">
      <w:pPr>
        <w:pStyle w:val="BodyText"/>
        <w:spacing w:before="120"/>
        <w:rPr>
          <w:rFonts w:ascii="Arial" w:hAnsi="Arial" w:cs="Arial"/>
          <w:b/>
          <w:u w:val="single"/>
        </w:rPr>
      </w:pPr>
      <w:r w:rsidRPr="007B573B">
        <w:rPr>
          <w:rFonts w:ascii="Arial" w:hAnsi="Arial" w:cs="Arial"/>
          <w:b/>
          <w:u w:val="single"/>
        </w:rPr>
        <w:t>FOLLOW-UP REVIEW</w:t>
      </w:r>
    </w:p>
    <w:p w:rsidR="000B0F4C" w:rsidRPr="000B0F4C" w:rsidRDefault="00F62829" w:rsidP="000B0F4C">
      <w:pPr>
        <w:pStyle w:val="BodyText"/>
        <w:rPr>
          <w:rFonts w:ascii="Arial" w:hAnsi="Arial" w:cs="Arial"/>
          <w:b/>
          <w:sz w:val="26"/>
          <w:szCs w:val="26"/>
        </w:rPr>
      </w:pPr>
      <w:proofErr w:type="gramStart"/>
      <w:r w:rsidRPr="00F62829">
        <w:rPr>
          <w:rFonts w:ascii="Arial" w:hAnsi="Arial" w:cs="Arial"/>
          <w:b/>
          <w:sz w:val="26"/>
          <w:szCs w:val="26"/>
        </w:rPr>
        <w:t>MET STANDARD</w:t>
      </w:r>
      <w:r w:rsidR="003820CD" w:rsidRPr="00F62829">
        <w:rPr>
          <w:rFonts w:ascii="Arial" w:hAnsi="Arial" w:cs="Arial"/>
          <w:b/>
          <w:sz w:val="26"/>
          <w:szCs w:val="26"/>
        </w:rPr>
        <w:t>.</w:t>
      </w:r>
      <w:proofErr w:type="gramEnd"/>
      <w:r w:rsidR="006B3D68" w:rsidRPr="00F62829">
        <w:rPr>
          <w:rFonts w:ascii="Arial" w:hAnsi="Arial" w:cs="Arial"/>
          <w:b/>
          <w:sz w:val="26"/>
          <w:szCs w:val="26"/>
        </w:rPr>
        <w:t xml:space="preserve">  </w:t>
      </w:r>
      <w:r w:rsidR="000B0F4C" w:rsidRPr="000B0F4C">
        <w:rPr>
          <w:rFonts w:ascii="Arial" w:hAnsi="Arial" w:cs="Arial"/>
          <w:b/>
          <w:sz w:val="26"/>
          <w:szCs w:val="26"/>
        </w:rPr>
        <w:t xml:space="preserve">West Virginia Board of Education </w:t>
      </w:r>
      <w:r w:rsidR="000B0F4C" w:rsidRPr="000B0F4C">
        <w:rPr>
          <w:rFonts w:ascii="Arial" w:hAnsi="Arial" w:cs="Arial"/>
          <w:b/>
          <w:color w:val="000000"/>
          <w:sz w:val="26"/>
          <w:szCs w:val="26"/>
        </w:rPr>
        <w:t xml:space="preserve">Policy 2320, </w:t>
      </w:r>
      <w:r w:rsidR="000B0F4C" w:rsidRPr="000B0F4C">
        <w:rPr>
          <w:rFonts w:ascii="Arial" w:hAnsi="Arial" w:cs="Arial"/>
          <w:b/>
          <w:i/>
          <w:iCs/>
          <w:color w:val="000000"/>
          <w:sz w:val="26"/>
          <w:szCs w:val="26"/>
        </w:rPr>
        <w:t>A Process for Improving Education</w:t>
      </w:r>
      <w:r w:rsidR="000B0F4C" w:rsidRPr="000B0F4C">
        <w:rPr>
          <w:rFonts w:ascii="Arial" w:hAnsi="Arial" w:cs="Arial"/>
          <w:b/>
          <w:color w:val="000000"/>
          <w:sz w:val="26"/>
          <w:szCs w:val="26"/>
        </w:rPr>
        <w:t>-</w:t>
      </w:r>
      <w:r w:rsidR="000B0F4C" w:rsidRPr="000B0F4C">
        <w:rPr>
          <w:rFonts w:ascii="Arial" w:hAnsi="Arial" w:cs="Arial"/>
          <w:b/>
          <w:i/>
          <w:iCs/>
          <w:color w:val="000000"/>
          <w:sz w:val="26"/>
          <w:szCs w:val="26"/>
        </w:rPr>
        <w:t xml:space="preserve">Performance Based Accreditation System </w:t>
      </w:r>
      <w:r w:rsidR="000B0F4C" w:rsidRPr="000B0F4C">
        <w:rPr>
          <w:rFonts w:ascii="Arial" w:hAnsi="Arial" w:cs="Arial"/>
          <w:b/>
          <w:iCs/>
          <w:color w:val="000000"/>
          <w:sz w:val="26"/>
          <w:szCs w:val="26"/>
        </w:rPr>
        <w:t xml:space="preserve">in Section </w:t>
      </w:r>
      <w:r w:rsidR="000B0F4C" w:rsidRPr="000B0F4C">
        <w:rPr>
          <w:rFonts w:ascii="Arial" w:hAnsi="Arial" w:cs="Arial"/>
          <w:b/>
          <w:sz w:val="26"/>
          <w:szCs w:val="26"/>
        </w:rPr>
        <w:t>§126-13-6 provides:</w:t>
      </w:r>
    </w:p>
    <w:p w:rsidR="000B0F4C" w:rsidRPr="000B0F4C" w:rsidRDefault="000B0F4C" w:rsidP="000B0F4C">
      <w:pPr>
        <w:pStyle w:val="BodyText"/>
        <w:ind w:left="900" w:right="900"/>
        <w:rPr>
          <w:rFonts w:ascii="Arial" w:hAnsi="Arial" w:cs="Arial"/>
          <w:b/>
          <w:bCs/>
          <w:sz w:val="26"/>
          <w:szCs w:val="26"/>
        </w:rPr>
      </w:pPr>
      <w:r w:rsidRPr="000B0F4C">
        <w:rPr>
          <w:rFonts w:ascii="Arial" w:hAnsi="Arial" w:cs="Arial"/>
          <w:b/>
          <w:bCs/>
          <w:sz w:val="26"/>
          <w:szCs w:val="26"/>
        </w:rPr>
        <w:t xml:space="preserve">6.1.  A system of points on an index will be used to assess and weigh annual performance measures for state accreditation of schools and approval of school systems that gives credit or points on an index to prevent any one measure alone from causing a school to achieve less than full accreditation status or a school system from achieving less than full approval status: Provided, That a school or school system that achieves AYP is eligible for no less than full accreditation or full approval status, as applicable, and the system established pursuant to this subsection shall only apply to schools and school systems that do not achieve AYP.  </w:t>
      </w:r>
    </w:p>
    <w:p w:rsidR="000B0F4C" w:rsidRDefault="000B0F4C" w:rsidP="000B0F4C">
      <w:pPr>
        <w:pStyle w:val="BodyText"/>
        <w:rPr>
          <w:rFonts w:ascii="Arial" w:hAnsi="Arial" w:cs="Arial"/>
          <w:b/>
          <w:sz w:val="26"/>
          <w:szCs w:val="26"/>
        </w:rPr>
      </w:pPr>
      <w:r w:rsidRPr="000B0F4C">
        <w:rPr>
          <w:rFonts w:ascii="Arial" w:hAnsi="Arial" w:cs="Arial"/>
          <w:b/>
          <w:sz w:val="26"/>
          <w:szCs w:val="26"/>
        </w:rPr>
        <w:t>The index showed that South Middle School performed within the point range (841-724) for full accreditation status.</w:t>
      </w:r>
    </w:p>
    <w:p w:rsidR="000B0F4C" w:rsidRPr="000B0F4C" w:rsidRDefault="000B0F4C" w:rsidP="000B0F4C">
      <w:pPr>
        <w:pStyle w:val="BodyText"/>
        <w:rPr>
          <w:rFonts w:ascii="Arial" w:hAnsi="Arial" w:cs="Arial"/>
          <w:b/>
          <w:sz w:val="26"/>
          <w:szCs w:val="26"/>
        </w:rPr>
      </w:pPr>
    </w:p>
    <w:p w:rsidR="003820CD" w:rsidRPr="00F62829" w:rsidRDefault="00514317" w:rsidP="006B3D68">
      <w:pPr>
        <w:pStyle w:val="BodyText"/>
        <w:spacing w:before="120"/>
        <w:rPr>
          <w:rFonts w:ascii="Arial" w:hAnsi="Arial" w:cs="Arial"/>
          <w:b/>
          <w:sz w:val="26"/>
          <w:szCs w:val="26"/>
        </w:rPr>
      </w:pPr>
      <w:r w:rsidRPr="00F62829">
        <w:rPr>
          <w:rFonts w:ascii="Arial" w:hAnsi="Arial" w:cs="Arial"/>
          <w:b/>
          <w:sz w:val="26"/>
          <w:szCs w:val="26"/>
        </w:rPr>
        <w:t xml:space="preserve">On the 2007 WESTEST South Middle School failed to achieve adequate yearly progress (AYP) in the </w:t>
      </w:r>
      <w:r w:rsidR="006B3D68" w:rsidRPr="00F62829">
        <w:rPr>
          <w:rFonts w:ascii="Arial" w:hAnsi="Arial" w:cs="Arial"/>
          <w:b/>
          <w:sz w:val="26"/>
          <w:szCs w:val="26"/>
        </w:rPr>
        <w:t>economically disadvantaged (SES)</w:t>
      </w:r>
      <w:r w:rsidRPr="00F62829">
        <w:rPr>
          <w:rFonts w:ascii="Arial" w:hAnsi="Arial" w:cs="Arial"/>
          <w:b/>
          <w:sz w:val="26"/>
          <w:szCs w:val="26"/>
        </w:rPr>
        <w:t xml:space="preserve"> </w:t>
      </w:r>
      <w:r w:rsidR="00F62829" w:rsidRPr="00F62829">
        <w:rPr>
          <w:rFonts w:ascii="Arial" w:hAnsi="Arial" w:cs="Arial"/>
          <w:b/>
          <w:sz w:val="26"/>
          <w:szCs w:val="26"/>
        </w:rPr>
        <w:t xml:space="preserve">and the special education (SE) subgroups </w:t>
      </w:r>
      <w:r w:rsidRPr="00F62829">
        <w:rPr>
          <w:rFonts w:ascii="Arial" w:hAnsi="Arial" w:cs="Arial"/>
          <w:b/>
          <w:sz w:val="26"/>
          <w:szCs w:val="26"/>
        </w:rPr>
        <w:t>in mathematics and reading/language arts.</w:t>
      </w:r>
      <w:r w:rsidR="00773D59" w:rsidRPr="00F62829">
        <w:rPr>
          <w:rFonts w:ascii="Arial" w:hAnsi="Arial" w:cs="Arial"/>
          <w:b/>
          <w:sz w:val="26"/>
          <w:szCs w:val="26"/>
        </w:rPr>
        <w:t xml:space="preserve">  </w:t>
      </w:r>
      <w:r w:rsidR="000B0F4C">
        <w:rPr>
          <w:rFonts w:ascii="Arial" w:hAnsi="Arial" w:cs="Arial"/>
          <w:b/>
          <w:sz w:val="26"/>
          <w:szCs w:val="26"/>
        </w:rPr>
        <w:t>T</w:t>
      </w:r>
      <w:r w:rsidR="00773D59" w:rsidRPr="00F62829">
        <w:rPr>
          <w:rFonts w:ascii="Arial" w:hAnsi="Arial" w:cs="Arial"/>
          <w:b/>
          <w:sz w:val="26"/>
          <w:szCs w:val="26"/>
        </w:rPr>
        <w:t>he school showed modest achievement gains in mathematics and reading/language arts</w:t>
      </w:r>
      <w:r w:rsidR="006B3D68" w:rsidRPr="00F62829">
        <w:rPr>
          <w:rFonts w:ascii="Arial" w:hAnsi="Arial" w:cs="Arial"/>
          <w:b/>
          <w:sz w:val="26"/>
          <w:szCs w:val="26"/>
        </w:rPr>
        <w:t xml:space="preserve"> in the SES subgroup</w:t>
      </w:r>
      <w:r w:rsidR="000B0F4C">
        <w:rPr>
          <w:rFonts w:ascii="Arial" w:hAnsi="Arial" w:cs="Arial"/>
          <w:b/>
          <w:sz w:val="26"/>
          <w:szCs w:val="26"/>
        </w:rPr>
        <w:t>.</w:t>
      </w:r>
    </w:p>
    <w:p w:rsidR="00514317" w:rsidRPr="00F62829" w:rsidRDefault="00514317" w:rsidP="00CD04FA">
      <w:pPr>
        <w:pStyle w:val="BodyText"/>
        <w:spacing w:after="240"/>
        <w:rPr>
          <w:rFonts w:ascii="Arial" w:hAnsi="Arial" w:cs="Arial"/>
          <w:b/>
          <w:sz w:val="26"/>
          <w:szCs w:val="26"/>
        </w:rPr>
      </w:pPr>
      <w:r w:rsidRPr="00F62829">
        <w:rPr>
          <w:rFonts w:ascii="Arial" w:hAnsi="Arial" w:cs="Arial"/>
          <w:b/>
          <w:sz w:val="26"/>
          <w:szCs w:val="26"/>
        </w:rPr>
        <w:t>The school staff continue</w:t>
      </w:r>
      <w:r w:rsidR="009E7DD4">
        <w:rPr>
          <w:rFonts w:ascii="Arial" w:hAnsi="Arial" w:cs="Arial"/>
          <w:b/>
          <w:sz w:val="26"/>
          <w:szCs w:val="26"/>
        </w:rPr>
        <w:t>d</w:t>
      </w:r>
      <w:r w:rsidRPr="00F62829">
        <w:rPr>
          <w:rFonts w:ascii="Arial" w:hAnsi="Arial" w:cs="Arial"/>
          <w:b/>
          <w:sz w:val="26"/>
          <w:szCs w:val="26"/>
        </w:rPr>
        <w:t xml:space="preserve"> to improve through professional development in areas such as Writing Across the Curriculum, Co-Teaching Training,</w:t>
      </w:r>
      <w:r w:rsidR="00773D59" w:rsidRPr="00F62829">
        <w:rPr>
          <w:rFonts w:ascii="Arial" w:hAnsi="Arial" w:cs="Arial"/>
          <w:b/>
          <w:sz w:val="26"/>
          <w:szCs w:val="26"/>
        </w:rPr>
        <w:t xml:space="preserve"> book study of</w:t>
      </w:r>
      <w:r w:rsidRPr="00F62829">
        <w:rPr>
          <w:rFonts w:ascii="Arial" w:hAnsi="Arial" w:cs="Arial"/>
          <w:b/>
          <w:sz w:val="26"/>
          <w:szCs w:val="26"/>
        </w:rPr>
        <w:t xml:space="preserve"> </w:t>
      </w:r>
      <w:r w:rsidR="00FA11DA" w:rsidRPr="00F62829">
        <w:rPr>
          <w:rFonts w:ascii="Arial" w:hAnsi="Arial" w:cs="Arial"/>
          <w:b/>
          <w:sz w:val="26"/>
          <w:szCs w:val="26"/>
        </w:rPr>
        <w:t>Debbie Silver’</w:t>
      </w:r>
      <w:r w:rsidR="00773D59" w:rsidRPr="00F62829">
        <w:rPr>
          <w:rFonts w:ascii="Arial" w:hAnsi="Arial" w:cs="Arial"/>
          <w:b/>
          <w:sz w:val="26"/>
          <w:szCs w:val="26"/>
        </w:rPr>
        <w:t>s</w:t>
      </w:r>
      <w:r w:rsidR="00FA11DA" w:rsidRPr="00F62829">
        <w:rPr>
          <w:rFonts w:ascii="Arial" w:hAnsi="Arial" w:cs="Arial"/>
          <w:b/>
          <w:sz w:val="26"/>
          <w:szCs w:val="26"/>
        </w:rPr>
        <w:t xml:space="preserve"> “Drumming to </w:t>
      </w:r>
      <w:r w:rsidR="00681C64">
        <w:rPr>
          <w:rFonts w:ascii="Arial" w:hAnsi="Arial" w:cs="Arial"/>
          <w:b/>
          <w:sz w:val="26"/>
          <w:szCs w:val="26"/>
        </w:rPr>
        <w:t xml:space="preserve">the </w:t>
      </w:r>
      <w:r w:rsidR="00FA11DA" w:rsidRPr="00F62829">
        <w:rPr>
          <w:rFonts w:ascii="Arial" w:hAnsi="Arial" w:cs="Arial"/>
          <w:b/>
          <w:sz w:val="26"/>
          <w:szCs w:val="26"/>
        </w:rPr>
        <w:t xml:space="preserve">Beat of Different Marchers”, </w:t>
      </w:r>
      <w:r w:rsidR="00F62829">
        <w:rPr>
          <w:rFonts w:ascii="Arial" w:hAnsi="Arial" w:cs="Arial"/>
          <w:b/>
          <w:sz w:val="26"/>
          <w:szCs w:val="26"/>
        </w:rPr>
        <w:t>D</w:t>
      </w:r>
      <w:r w:rsidR="00FA11DA" w:rsidRPr="00F62829">
        <w:rPr>
          <w:rFonts w:ascii="Arial" w:hAnsi="Arial" w:cs="Arial"/>
          <w:b/>
          <w:sz w:val="26"/>
          <w:szCs w:val="26"/>
        </w:rPr>
        <w:t xml:space="preserve">ifferentiated </w:t>
      </w:r>
      <w:r w:rsidR="00F62829">
        <w:rPr>
          <w:rFonts w:ascii="Arial" w:hAnsi="Arial" w:cs="Arial"/>
          <w:b/>
          <w:sz w:val="26"/>
          <w:szCs w:val="26"/>
        </w:rPr>
        <w:t>I</w:t>
      </w:r>
      <w:r w:rsidR="00FA11DA" w:rsidRPr="00F62829">
        <w:rPr>
          <w:rFonts w:ascii="Arial" w:hAnsi="Arial" w:cs="Arial"/>
          <w:b/>
          <w:sz w:val="26"/>
          <w:szCs w:val="26"/>
        </w:rPr>
        <w:t>nstruction, Marzano’s Effective Instructional Strategies,</w:t>
      </w:r>
      <w:r w:rsidR="000B0F4C">
        <w:rPr>
          <w:rFonts w:ascii="Arial" w:hAnsi="Arial" w:cs="Arial"/>
          <w:b/>
          <w:sz w:val="26"/>
          <w:szCs w:val="26"/>
        </w:rPr>
        <w:t xml:space="preserve"> </w:t>
      </w:r>
      <w:r w:rsidR="00FA11DA" w:rsidRPr="00F62829">
        <w:rPr>
          <w:rFonts w:ascii="Arial" w:hAnsi="Arial" w:cs="Arial"/>
          <w:b/>
          <w:sz w:val="26"/>
          <w:szCs w:val="26"/>
        </w:rPr>
        <w:t>etc.  The staff continue</w:t>
      </w:r>
      <w:r w:rsidR="00CA0F48">
        <w:rPr>
          <w:rFonts w:ascii="Arial" w:hAnsi="Arial" w:cs="Arial"/>
          <w:b/>
          <w:sz w:val="26"/>
          <w:szCs w:val="26"/>
        </w:rPr>
        <w:t>d</w:t>
      </w:r>
      <w:r w:rsidR="00FA11DA" w:rsidRPr="00F62829">
        <w:rPr>
          <w:rFonts w:ascii="Arial" w:hAnsi="Arial" w:cs="Arial"/>
          <w:b/>
          <w:sz w:val="26"/>
          <w:szCs w:val="26"/>
        </w:rPr>
        <w:t xml:space="preserve"> to use WESTEST results and the county </w:t>
      </w:r>
      <w:r w:rsidR="009E7DD4">
        <w:rPr>
          <w:rFonts w:ascii="Arial" w:hAnsi="Arial" w:cs="Arial"/>
          <w:b/>
          <w:sz w:val="26"/>
          <w:szCs w:val="26"/>
        </w:rPr>
        <w:t>Educational Testing Service (ETS)</w:t>
      </w:r>
      <w:r w:rsidR="00FA11DA" w:rsidRPr="00F62829">
        <w:rPr>
          <w:rFonts w:ascii="Arial" w:hAnsi="Arial" w:cs="Arial"/>
          <w:b/>
          <w:sz w:val="26"/>
          <w:szCs w:val="26"/>
        </w:rPr>
        <w:t xml:space="preserve"> </w:t>
      </w:r>
      <w:r w:rsidR="009E7DD4">
        <w:rPr>
          <w:rFonts w:ascii="Arial" w:hAnsi="Arial" w:cs="Arial"/>
          <w:b/>
          <w:sz w:val="26"/>
          <w:szCs w:val="26"/>
        </w:rPr>
        <w:t>b</w:t>
      </w:r>
      <w:r w:rsidR="00FA11DA" w:rsidRPr="00F62829">
        <w:rPr>
          <w:rFonts w:ascii="Arial" w:hAnsi="Arial" w:cs="Arial"/>
          <w:b/>
          <w:sz w:val="26"/>
          <w:szCs w:val="26"/>
        </w:rPr>
        <w:t>enchmarking results to identify student academic weaknesses and target instruction to address student needs.</w:t>
      </w:r>
    </w:p>
    <w:p w:rsidR="003820CD" w:rsidRPr="007B573B" w:rsidRDefault="003820CD" w:rsidP="00161427">
      <w:pPr>
        <w:pStyle w:val="BodyText"/>
        <w:spacing w:after="0"/>
        <w:rPr>
          <w:rFonts w:ascii="Arial" w:hAnsi="Arial" w:cs="Arial"/>
          <w:b/>
        </w:rPr>
      </w:pPr>
    </w:p>
    <w:p w:rsidR="003820CD" w:rsidRPr="00F62829" w:rsidRDefault="003820CD">
      <w:pPr>
        <w:pStyle w:val="Contents"/>
        <w:rPr>
          <w:rFonts w:ascii="Arial" w:hAnsi="Arial" w:cs="Arial"/>
          <w:sz w:val="28"/>
          <w:szCs w:val="28"/>
        </w:rPr>
      </w:pPr>
      <w:r w:rsidRPr="007B573B">
        <w:rPr>
          <w:rFonts w:ascii="Arial" w:hAnsi="Arial" w:cs="Arial"/>
        </w:rPr>
        <w:br w:type="page"/>
      </w:r>
      <w:r w:rsidRPr="00F62829">
        <w:rPr>
          <w:rFonts w:ascii="Arial" w:hAnsi="Arial" w:cs="Arial"/>
          <w:sz w:val="28"/>
          <w:szCs w:val="28"/>
        </w:rPr>
        <w:lastRenderedPageBreak/>
        <w:t>EDUCATION PERFORMANCE AUDIT</w:t>
      </w:r>
    </w:p>
    <w:p w:rsidR="003820CD" w:rsidRPr="007B573B" w:rsidRDefault="003820CD">
      <w:pPr>
        <w:pStyle w:val="Contents"/>
        <w:rPr>
          <w:rFonts w:ascii="Arial" w:hAnsi="Arial" w:cs="Arial"/>
        </w:rPr>
      </w:pPr>
    </w:p>
    <w:p w:rsidR="003820CD" w:rsidRPr="007B573B" w:rsidRDefault="003820CD">
      <w:pPr>
        <w:pStyle w:val="Contents"/>
        <w:rPr>
          <w:rFonts w:ascii="Arial" w:hAnsi="Arial" w:cs="Arial"/>
        </w:rPr>
      </w:pPr>
      <w:r w:rsidRPr="007B573B">
        <w:rPr>
          <w:rFonts w:ascii="Arial" w:hAnsi="Arial" w:cs="Arial"/>
        </w:rPr>
        <w:t>HIGH QUALITY STANDARDS</w:t>
      </w:r>
    </w:p>
    <w:p w:rsidR="003820CD" w:rsidRPr="007B573B" w:rsidRDefault="003820CD" w:rsidP="004C2EB6">
      <w:pPr>
        <w:pStyle w:val="Contents"/>
        <w:spacing w:after="120"/>
        <w:rPr>
          <w:rFonts w:ascii="Arial" w:hAnsi="Arial" w:cs="Arial"/>
        </w:rPr>
      </w:pPr>
    </w:p>
    <w:p w:rsidR="00F62829" w:rsidRDefault="003820CD" w:rsidP="004C2EB6">
      <w:pPr>
        <w:pStyle w:val="BodyText"/>
        <w:spacing w:after="240"/>
        <w:rPr>
          <w:rFonts w:ascii="Arial" w:hAnsi="Arial" w:cs="Arial"/>
          <w:b/>
          <w:bCs/>
        </w:rPr>
      </w:pPr>
      <w:proofErr w:type="gramStart"/>
      <w:r w:rsidRPr="007B573B">
        <w:rPr>
          <w:rFonts w:ascii="Arial" w:hAnsi="Arial" w:cs="Arial"/>
          <w:b/>
          <w:bCs/>
        </w:rPr>
        <w:t>Necessary to Improve Performance and Prog</w:t>
      </w:r>
      <w:r w:rsidR="00F62829">
        <w:rPr>
          <w:rFonts w:ascii="Arial" w:hAnsi="Arial" w:cs="Arial"/>
          <w:b/>
          <w:bCs/>
        </w:rPr>
        <w:t>ress.</w:t>
      </w:r>
      <w:proofErr w:type="gramEnd"/>
      <w:r w:rsidR="00F62829">
        <w:rPr>
          <w:rFonts w:ascii="Arial" w:hAnsi="Arial" w:cs="Arial"/>
          <w:b/>
          <w:bCs/>
        </w:rPr>
        <w:t xml:space="preserve">  </w:t>
      </w:r>
    </w:p>
    <w:p w:rsidR="003820CD" w:rsidRPr="00F62829" w:rsidRDefault="00F62829" w:rsidP="004C2EB6">
      <w:pPr>
        <w:pStyle w:val="BodyText"/>
        <w:jc w:val="center"/>
        <w:rPr>
          <w:rFonts w:ascii="Arial" w:hAnsi="Arial" w:cs="Arial"/>
          <w:b/>
          <w:bCs/>
        </w:rPr>
      </w:pPr>
      <w:r>
        <w:rPr>
          <w:rFonts w:ascii="Arial" w:hAnsi="Arial" w:cs="Arial"/>
          <w:b/>
          <w:bCs/>
        </w:rPr>
        <w:t>6.1</w:t>
      </w:r>
      <w:proofErr w:type="gramStart"/>
      <w:r>
        <w:rPr>
          <w:rFonts w:ascii="Arial" w:hAnsi="Arial" w:cs="Arial"/>
          <w:b/>
          <w:bCs/>
        </w:rPr>
        <w:t xml:space="preserve">.  </w:t>
      </w:r>
      <w:r w:rsidRPr="00F62829">
        <w:rPr>
          <w:rFonts w:ascii="Arial" w:hAnsi="Arial" w:cs="Arial"/>
          <w:b/>
          <w:szCs w:val="24"/>
        </w:rPr>
        <w:t>Curriculum</w:t>
      </w:r>
      <w:proofErr w:type="gramEnd"/>
    </w:p>
    <w:p w:rsidR="003820CD" w:rsidRPr="007B573B" w:rsidRDefault="003820CD" w:rsidP="00780F24">
      <w:pPr>
        <w:numPr>
          <w:ilvl w:val="2"/>
          <w:numId w:val="10"/>
        </w:numPr>
        <w:tabs>
          <w:tab w:val="left" w:pos="900"/>
          <w:tab w:val="left" w:pos="3152"/>
          <w:tab w:val="left" w:pos="3600"/>
          <w:tab w:val="left" w:pos="4320"/>
          <w:tab w:val="left" w:pos="5040"/>
          <w:tab w:val="left" w:pos="5760"/>
          <w:tab w:val="left" w:pos="6480"/>
          <w:tab w:val="left" w:pos="7200"/>
          <w:tab w:val="left" w:pos="7920"/>
          <w:tab w:val="left" w:pos="8640"/>
          <w:tab w:val="left" w:pos="9360"/>
        </w:tabs>
        <w:spacing w:after="120"/>
        <w:ind w:left="900" w:hanging="900"/>
        <w:jc w:val="both"/>
        <w:rPr>
          <w:rFonts w:ascii="Arial" w:hAnsi="Arial" w:cs="Arial"/>
          <w:b/>
          <w:bCs/>
          <w:color w:val="000000"/>
        </w:rPr>
      </w:pPr>
      <w:r w:rsidRPr="007B573B">
        <w:rPr>
          <w:rFonts w:ascii="Arial" w:hAnsi="Arial" w:cs="Arial"/>
          <w:b/>
          <w:bCs/>
          <w:color w:val="000000"/>
        </w:rPr>
        <w:t>Curriculum based on content standards and objectives.  The curriculum is based on the content standards and objectives approved by the West Virginia Board of Education.  (Policy 2510; Policy 2520)</w:t>
      </w:r>
    </w:p>
    <w:p w:rsidR="003820CD" w:rsidRPr="007B573B" w:rsidRDefault="003820CD" w:rsidP="00A23F1B">
      <w:pPr>
        <w:spacing w:after="120"/>
        <w:ind w:left="907"/>
        <w:jc w:val="both"/>
        <w:rPr>
          <w:rFonts w:ascii="Arial" w:hAnsi="Arial" w:cs="Arial"/>
          <w:b/>
          <w:bCs/>
        </w:rPr>
      </w:pPr>
      <w:r w:rsidRPr="007B573B">
        <w:rPr>
          <w:rFonts w:ascii="Arial" w:hAnsi="Arial" w:cs="Arial"/>
        </w:rPr>
        <w:t>The Team interviewed teachers and observed classrooms and determined that some teachers were not utilizing the Content Standards and Objectives (CSOs) to direct their curriculum.  Some teachers referred to the West Virginia Board of Education Instructional Goals and Objectives (IGOs) instead of the CSOs.</w:t>
      </w:r>
      <w:r w:rsidRPr="007B573B">
        <w:rPr>
          <w:rFonts w:ascii="Arial" w:hAnsi="Arial" w:cs="Arial"/>
          <w:b/>
          <w:bCs/>
        </w:rPr>
        <w:t> </w:t>
      </w:r>
    </w:p>
    <w:p w:rsidR="003820CD" w:rsidRPr="007B573B" w:rsidRDefault="003820CD" w:rsidP="00A23F1B">
      <w:pPr>
        <w:pStyle w:val="BodyText"/>
        <w:spacing w:before="120"/>
        <w:rPr>
          <w:rFonts w:ascii="Arial" w:hAnsi="Arial" w:cs="Arial"/>
          <w:b/>
          <w:u w:val="single"/>
        </w:rPr>
      </w:pPr>
      <w:r w:rsidRPr="007B573B">
        <w:rPr>
          <w:rFonts w:ascii="Arial" w:hAnsi="Arial" w:cs="Arial"/>
          <w:b/>
          <w:u w:val="single"/>
        </w:rPr>
        <w:t>FOLLOW-UP REVIEW</w:t>
      </w:r>
    </w:p>
    <w:p w:rsidR="003820CD" w:rsidRPr="0084422C" w:rsidRDefault="003820CD" w:rsidP="00780F24">
      <w:pPr>
        <w:pStyle w:val="BodyText"/>
        <w:spacing w:before="120"/>
        <w:rPr>
          <w:rFonts w:ascii="Arial" w:hAnsi="Arial" w:cs="Arial"/>
          <w:b/>
          <w:bCs/>
          <w:sz w:val="26"/>
          <w:szCs w:val="26"/>
        </w:rPr>
      </w:pPr>
      <w:proofErr w:type="gramStart"/>
      <w:r w:rsidRPr="0084422C">
        <w:rPr>
          <w:rFonts w:ascii="Arial" w:hAnsi="Arial" w:cs="Arial"/>
          <w:b/>
          <w:sz w:val="26"/>
          <w:szCs w:val="26"/>
        </w:rPr>
        <w:t>COMPLIANCE</w:t>
      </w:r>
      <w:r w:rsidR="00780F24" w:rsidRPr="0084422C">
        <w:rPr>
          <w:rFonts w:ascii="Arial" w:hAnsi="Arial" w:cs="Arial"/>
          <w:b/>
          <w:sz w:val="26"/>
          <w:szCs w:val="26"/>
        </w:rPr>
        <w:t>.</w:t>
      </w:r>
      <w:proofErr w:type="gramEnd"/>
      <w:r w:rsidR="00780F24" w:rsidRPr="0084422C">
        <w:rPr>
          <w:rFonts w:ascii="Arial" w:hAnsi="Arial" w:cs="Arial"/>
          <w:b/>
          <w:sz w:val="26"/>
          <w:szCs w:val="26"/>
        </w:rPr>
        <w:t xml:space="preserve">  </w:t>
      </w:r>
      <w:r w:rsidR="00FA11DA" w:rsidRPr="0084422C">
        <w:rPr>
          <w:rFonts w:ascii="Arial" w:hAnsi="Arial" w:cs="Arial"/>
          <w:b/>
          <w:bCs/>
          <w:sz w:val="26"/>
          <w:szCs w:val="26"/>
        </w:rPr>
        <w:t>All teachers ha</w:t>
      </w:r>
      <w:r w:rsidR="004C2EB6" w:rsidRPr="0084422C">
        <w:rPr>
          <w:rFonts w:ascii="Arial" w:hAnsi="Arial" w:cs="Arial"/>
          <w:b/>
          <w:bCs/>
          <w:sz w:val="26"/>
          <w:szCs w:val="26"/>
        </w:rPr>
        <w:t>d</w:t>
      </w:r>
      <w:r w:rsidR="00FA11DA" w:rsidRPr="0084422C">
        <w:rPr>
          <w:rFonts w:ascii="Arial" w:hAnsi="Arial" w:cs="Arial"/>
          <w:b/>
          <w:bCs/>
          <w:sz w:val="26"/>
          <w:szCs w:val="26"/>
        </w:rPr>
        <w:t xml:space="preserve"> copies of the </w:t>
      </w:r>
      <w:r w:rsidR="004C2EB6" w:rsidRPr="0084422C">
        <w:rPr>
          <w:rFonts w:ascii="Arial" w:hAnsi="Arial" w:cs="Arial"/>
          <w:b/>
          <w:bCs/>
          <w:sz w:val="26"/>
          <w:szCs w:val="26"/>
        </w:rPr>
        <w:t>Content Standards and Objectives (CSOs)</w:t>
      </w:r>
      <w:r w:rsidR="00FA11DA" w:rsidRPr="0084422C">
        <w:rPr>
          <w:rFonts w:ascii="Arial" w:hAnsi="Arial" w:cs="Arial"/>
          <w:b/>
          <w:bCs/>
          <w:sz w:val="26"/>
          <w:szCs w:val="26"/>
        </w:rPr>
        <w:t xml:space="preserve"> in their plan bo</w:t>
      </w:r>
      <w:r w:rsidR="00773D59" w:rsidRPr="0084422C">
        <w:rPr>
          <w:rFonts w:ascii="Arial" w:hAnsi="Arial" w:cs="Arial"/>
          <w:b/>
          <w:bCs/>
          <w:sz w:val="26"/>
          <w:szCs w:val="26"/>
        </w:rPr>
        <w:t>oks and</w:t>
      </w:r>
      <w:r w:rsidR="00FA11DA" w:rsidRPr="0084422C">
        <w:rPr>
          <w:rFonts w:ascii="Arial" w:hAnsi="Arial" w:cs="Arial"/>
          <w:b/>
          <w:bCs/>
          <w:sz w:val="26"/>
          <w:szCs w:val="26"/>
        </w:rPr>
        <w:t xml:space="preserve"> used </w:t>
      </w:r>
      <w:r w:rsidR="009E7DD4">
        <w:rPr>
          <w:rFonts w:ascii="Arial" w:hAnsi="Arial" w:cs="Arial"/>
          <w:b/>
          <w:bCs/>
          <w:sz w:val="26"/>
          <w:szCs w:val="26"/>
        </w:rPr>
        <w:t xml:space="preserve">the CSOs </w:t>
      </w:r>
      <w:r w:rsidR="00FA11DA" w:rsidRPr="0084422C">
        <w:rPr>
          <w:rFonts w:ascii="Arial" w:hAnsi="Arial" w:cs="Arial"/>
          <w:b/>
          <w:bCs/>
          <w:sz w:val="26"/>
          <w:szCs w:val="26"/>
        </w:rPr>
        <w:t>to prepare the weekly lesson plans.</w:t>
      </w:r>
    </w:p>
    <w:p w:rsidR="0084422C" w:rsidRPr="00FA11DA" w:rsidRDefault="0084422C" w:rsidP="0084422C">
      <w:pPr>
        <w:pStyle w:val="BodyText"/>
        <w:spacing w:before="120" w:after="0"/>
        <w:rPr>
          <w:rFonts w:ascii="Arial" w:hAnsi="Arial" w:cs="Arial"/>
          <w:b/>
          <w:bCs/>
        </w:rPr>
      </w:pPr>
    </w:p>
    <w:p w:rsidR="003820CD" w:rsidRPr="007B573B" w:rsidRDefault="00780F24" w:rsidP="00A23F1B">
      <w:pPr>
        <w:tabs>
          <w:tab w:val="left" w:pos="900"/>
        </w:tabs>
        <w:spacing w:after="120"/>
        <w:ind w:left="907" w:hanging="907"/>
        <w:jc w:val="both"/>
        <w:rPr>
          <w:rFonts w:ascii="Arial" w:hAnsi="Arial" w:cs="Arial"/>
          <w:b/>
          <w:bCs/>
          <w:color w:val="000000"/>
        </w:rPr>
      </w:pPr>
      <w:r>
        <w:rPr>
          <w:rFonts w:ascii="Arial" w:hAnsi="Arial" w:cs="Arial"/>
          <w:b/>
          <w:bCs/>
          <w:color w:val="000000"/>
        </w:rPr>
        <w:t>6</w:t>
      </w:r>
      <w:r w:rsidR="003820CD" w:rsidRPr="007B573B">
        <w:rPr>
          <w:rFonts w:ascii="Arial" w:hAnsi="Arial" w:cs="Arial"/>
          <w:b/>
          <w:bCs/>
          <w:color w:val="000000"/>
        </w:rPr>
        <w:t>.1.2.</w:t>
      </w:r>
      <w:r w:rsidR="003820CD" w:rsidRPr="007B573B">
        <w:rPr>
          <w:rFonts w:ascii="Arial" w:hAnsi="Arial" w:cs="Arial"/>
          <w:b/>
          <w:bCs/>
          <w:color w:val="000000"/>
        </w:rPr>
        <w:tab/>
        <w:t>High expectations.  Through curricular offerings, instructional practices, and administrative practices, staff demonstrates high expectations for the learning and achieving of all students and all students have equal education opportunities including reteaching, enrichment, and acceleration.  (Policy 2510)</w:t>
      </w:r>
    </w:p>
    <w:p w:rsidR="003820CD" w:rsidRPr="007B573B" w:rsidRDefault="003820CD" w:rsidP="00A23F1B">
      <w:pPr>
        <w:spacing w:after="120"/>
        <w:ind w:left="907"/>
        <w:jc w:val="both"/>
        <w:rPr>
          <w:rFonts w:ascii="Arial" w:hAnsi="Arial" w:cs="Arial"/>
          <w:b/>
          <w:bCs/>
        </w:rPr>
      </w:pPr>
      <w:r w:rsidRPr="007B573B">
        <w:rPr>
          <w:rFonts w:ascii="Arial" w:hAnsi="Arial" w:cs="Arial"/>
        </w:rPr>
        <w:t>When the Team interviewed the grade level teachers during their planning period, several teachers in one grade level team responded, “It is a problem of genetics,” when referring to the rationale explaining the low tests scores.  Most teachers were not able to articulate how high expectations are conveyed to students.</w:t>
      </w:r>
      <w:r w:rsidRPr="007B573B">
        <w:rPr>
          <w:rFonts w:ascii="Arial" w:hAnsi="Arial" w:cs="Arial"/>
          <w:b/>
          <w:bCs/>
        </w:rPr>
        <w:t> </w:t>
      </w:r>
    </w:p>
    <w:p w:rsidR="003820CD" w:rsidRPr="007B573B" w:rsidRDefault="003820CD" w:rsidP="00A23F1B">
      <w:pPr>
        <w:pStyle w:val="BodyText"/>
        <w:spacing w:before="120"/>
        <w:rPr>
          <w:rFonts w:ascii="Arial" w:hAnsi="Arial" w:cs="Arial"/>
          <w:b/>
          <w:u w:val="single"/>
        </w:rPr>
      </w:pPr>
      <w:r w:rsidRPr="007B573B">
        <w:rPr>
          <w:rFonts w:ascii="Arial" w:hAnsi="Arial" w:cs="Arial"/>
          <w:b/>
          <w:u w:val="single"/>
        </w:rPr>
        <w:t>FOLLOW-UP REVIEW</w:t>
      </w:r>
    </w:p>
    <w:p w:rsidR="003820CD" w:rsidRPr="00780F24" w:rsidRDefault="003820CD" w:rsidP="00780F24">
      <w:pPr>
        <w:pStyle w:val="BodyText"/>
        <w:spacing w:after="0"/>
        <w:rPr>
          <w:rFonts w:ascii="Arial" w:hAnsi="Arial" w:cs="Arial"/>
          <w:b/>
          <w:bCs/>
          <w:sz w:val="26"/>
          <w:szCs w:val="26"/>
        </w:rPr>
      </w:pPr>
      <w:proofErr w:type="gramStart"/>
      <w:r w:rsidRPr="00780F24">
        <w:rPr>
          <w:rFonts w:ascii="Arial" w:hAnsi="Arial" w:cs="Arial"/>
          <w:b/>
          <w:sz w:val="26"/>
          <w:szCs w:val="26"/>
        </w:rPr>
        <w:t>COMPLIANCE</w:t>
      </w:r>
      <w:r w:rsidR="00780F24" w:rsidRPr="00780F24">
        <w:rPr>
          <w:rFonts w:ascii="Arial" w:hAnsi="Arial" w:cs="Arial"/>
          <w:b/>
          <w:sz w:val="26"/>
          <w:szCs w:val="26"/>
        </w:rPr>
        <w:t>.</w:t>
      </w:r>
      <w:proofErr w:type="gramEnd"/>
      <w:r w:rsidR="00780F24" w:rsidRPr="00780F24">
        <w:rPr>
          <w:rFonts w:ascii="Arial" w:hAnsi="Arial" w:cs="Arial"/>
          <w:b/>
          <w:sz w:val="26"/>
          <w:szCs w:val="26"/>
        </w:rPr>
        <w:t xml:space="preserve">  </w:t>
      </w:r>
      <w:r w:rsidR="00FA11DA" w:rsidRPr="00780F24">
        <w:rPr>
          <w:rFonts w:ascii="Arial" w:hAnsi="Arial" w:cs="Arial"/>
          <w:b/>
          <w:bCs/>
          <w:sz w:val="26"/>
          <w:szCs w:val="26"/>
        </w:rPr>
        <w:t xml:space="preserve">Interviews with teachers </w:t>
      </w:r>
      <w:r w:rsidR="00773D59" w:rsidRPr="00780F24">
        <w:rPr>
          <w:rFonts w:ascii="Arial" w:hAnsi="Arial" w:cs="Arial"/>
          <w:b/>
          <w:bCs/>
          <w:sz w:val="26"/>
          <w:szCs w:val="26"/>
        </w:rPr>
        <w:t xml:space="preserve">produced discussions of several ways teachers </w:t>
      </w:r>
      <w:r w:rsidR="009E7DD4">
        <w:rPr>
          <w:rFonts w:ascii="Arial" w:hAnsi="Arial" w:cs="Arial"/>
          <w:b/>
          <w:bCs/>
          <w:sz w:val="26"/>
          <w:szCs w:val="26"/>
        </w:rPr>
        <w:t>demonstrated</w:t>
      </w:r>
      <w:r w:rsidR="00FA11DA" w:rsidRPr="00780F24">
        <w:rPr>
          <w:rFonts w:ascii="Arial" w:hAnsi="Arial" w:cs="Arial"/>
          <w:b/>
          <w:bCs/>
          <w:sz w:val="26"/>
          <w:szCs w:val="26"/>
        </w:rPr>
        <w:t xml:space="preserve"> </w:t>
      </w:r>
      <w:r w:rsidR="00230D78" w:rsidRPr="00780F24">
        <w:rPr>
          <w:rFonts w:ascii="Arial" w:hAnsi="Arial" w:cs="Arial"/>
          <w:b/>
          <w:bCs/>
          <w:sz w:val="26"/>
          <w:szCs w:val="26"/>
        </w:rPr>
        <w:t xml:space="preserve">high expectations </w:t>
      </w:r>
      <w:r w:rsidR="009E7DD4">
        <w:rPr>
          <w:rFonts w:ascii="Arial" w:hAnsi="Arial" w:cs="Arial"/>
          <w:b/>
          <w:bCs/>
          <w:sz w:val="26"/>
          <w:szCs w:val="26"/>
        </w:rPr>
        <w:t>for</w:t>
      </w:r>
      <w:r w:rsidR="00230D78" w:rsidRPr="00780F24">
        <w:rPr>
          <w:rFonts w:ascii="Arial" w:hAnsi="Arial" w:cs="Arial"/>
          <w:b/>
          <w:bCs/>
          <w:sz w:val="26"/>
          <w:szCs w:val="26"/>
        </w:rPr>
        <w:t xml:space="preserve"> students, such as not accepting </w:t>
      </w:r>
      <w:r w:rsidR="009E7DD4">
        <w:rPr>
          <w:rFonts w:ascii="Arial" w:hAnsi="Arial" w:cs="Arial"/>
          <w:b/>
          <w:bCs/>
          <w:sz w:val="26"/>
          <w:szCs w:val="26"/>
        </w:rPr>
        <w:t xml:space="preserve">incomplete </w:t>
      </w:r>
      <w:r w:rsidR="00230D78" w:rsidRPr="00780F24">
        <w:rPr>
          <w:rFonts w:ascii="Arial" w:hAnsi="Arial" w:cs="Arial"/>
          <w:b/>
          <w:bCs/>
          <w:sz w:val="26"/>
          <w:szCs w:val="26"/>
        </w:rPr>
        <w:t xml:space="preserve">work or </w:t>
      </w:r>
      <w:r w:rsidR="00CD04FA">
        <w:rPr>
          <w:rFonts w:ascii="Arial" w:hAnsi="Arial" w:cs="Arial"/>
          <w:b/>
          <w:bCs/>
          <w:sz w:val="26"/>
          <w:szCs w:val="26"/>
        </w:rPr>
        <w:t>exempting</w:t>
      </w:r>
      <w:r w:rsidR="00230D78" w:rsidRPr="00780F24">
        <w:rPr>
          <w:rFonts w:ascii="Arial" w:hAnsi="Arial" w:cs="Arial"/>
          <w:b/>
          <w:bCs/>
          <w:sz w:val="26"/>
          <w:szCs w:val="26"/>
        </w:rPr>
        <w:t xml:space="preserve"> students </w:t>
      </w:r>
      <w:r w:rsidR="00CD04FA">
        <w:rPr>
          <w:rFonts w:ascii="Arial" w:hAnsi="Arial" w:cs="Arial"/>
          <w:b/>
          <w:bCs/>
          <w:sz w:val="26"/>
          <w:szCs w:val="26"/>
        </w:rPr>
        <w:t>from completing</w:t>
      </w:r>
      <w:r w:rsidR="00230D78" w:rsidRPr="00780F24">
        <w:rPr>
          <w:rFonts w:ascii="Arial" w:hAnsi="Arial" w:cs="Arial"/>
          <w:b/>
          <w:bCs/>
          <w:sz w:val="26"/>
          <w:szCs w:val="26"/>
        </w:rPr>
        <w:t xml:space="preserve"> assigned work.</w:t>
      </w:r>
      <w:r w:rsidR="00773D59" w:rsidRPr="00780F24">
        <w:rPr>
          <w:rFonts w:ascii="Arial" w:hAnsi="Arial" w:cs="Arial"/>
          <w:b/>
          <w:bCs/>
          <w:sz w:val="26"/>
          <w:szCs w:val="26"/>
        </w:rPr>
        <w:t xml:space="preserve"> </w:t>
      </w:r>
      <w:r w:rsidR="00FA11DA" w:rsidRPr="00780F24">
        <w:rPr>
          <w:rFonts w:ascii="Arial" w:hAnsi="Arial" w:cs="Arial"/>
          <w:b/>
          <w:bCs/>
          <w:sz w:val="26"/>
          <w:szCs w:val="26"/>
        </w:rPr>
        <w:t xml:space="preserve"> Special education students ha</w:t>
      </w:r>
      <w:r w:rsidR="009F7ECD">
        <w:rPr>
          <w:rFonts w:ascii="Arial" w:hAnsi="Arial" w:cs="Arial"/>
          <w:b/>
          <w:bCs/>
          <w:sz w:val="26"/>
          <w:szCs w:val="26"/>
        </w:rPr>
        <w:t>d</w:t>
      </w:r>
      <w:r w:rsidR="00FA11DA" w:rsidRPr="00780F24">
        <w:rPr>
          <w:rFonts w:ascii="Arial" w:hAnsi="Arial" w:cs="Arial"/>
          <w:b/>
          <w:bCs/>
          <w:sz w:val="26"/>
          <w:szCs w:val="26"/>
        </w:rPr>
        <w:t xml:space="preserve"> been included into the core classes and teachers </w:t>
      </w:r>
      <w:r w:rsidR="009F7ECD">
        <w:rPr>
          <w:rFonts w:ascii="Arial" w:hAnsi="Arial" w:cs="Arial"/>
          <w:b/>
          <w:bCs/>
          <w:sz w:val="26"/>
          <w:szCs w:val="26"/>
        </w:rPr>
        <w:t>were</w:t>
      </w:r>
      <w:r w:rsidR="00620E83" w:rsidRPr="00780F24">
        <w:rPr>
          <w:rFonts w:ascii="Arial" w:hAnsi="Arial" w:cs="Arial"/>
          <w:b/>
          <w:bCs/>
          <w:sz w:val="26"/>
          <w:szCs w:val="26"/>
        </w:rPr>
        <w:t xml:space="preserve"> pleased with the achievement of these students.  </w:t>
      </w:r>
      <w:r w:rsidR="009F7ECD">
        <w:rPr>
          <w:rFonts w:ascii="Arial" w:hAnsi="Arial" w:cs="Arial"/>
          <w:b/>
          <w:bCs/>
          <w:sz w:val="26"/>
          <w:szCs w:val="26"/>
        </w:rPr>
        <w:t>Team o</w:t>
      </w:r>
      <w:r w:rsidR="00620E83" w:rsidRPr="00780F24">
        <w:rPr>
          <w:rFonts w:ascii="Arial" w:hAnsi="Arial" w:cs="Arial"/>
          <w:b/>
          <w:bCs/>
          <w:sz w:val="26"/>
          <w:szCs w:val="26"/>
        </w:rPr>
        <w:t>bservations of activities</w:t>
      </w:r>
      <w:r w:rsidR="00230D78" w:rsidRPr="00780F24">
        <w:rPr>
          <w:rFonts w:ascii="Arial" w:hAnsi="Arial" w:cs="Arial"/>
          <w:b/>
          <w:bCs/>
          <w:sz w:val="26"/>
          <w:szCs w:val="26"/>
        </w:rPr>
        <w:t xml:space="preserve"> in several classrooms verified </w:t>
      </w:r>
      <w:r w:rsidR="009F7ECD">
        <w:rPr>
          <w:rFonts w:ascii="Arial" w:hAnsi="Arial" w:cs="Arial"/>
          <w:b/>
          <w:bCs/>
          <w:sz w:val="26"/>
          <w:szCs w:val="26"/>
        </w:rPr>
        <w:t xml:space="preserve">that </w:t>
      </w:r>
      <w:r w:rsidR="00620E83" w:rsidRPr="00780F24">
        <w:rPr>
          <w:rFonts w:ascii="Arial" w:hAnsi="Arial" w:cs="Arial"/>
          <w:b/>
          <w:bCs/>
          <w:sz w:val="26"/>
          <w:szCs w:val="26"/>
        </w:rPr>
        <w:t>all students wer</w:t>
      </w:r>
      <w:r w:rsidR="00230D78" w:rsidRPr="00780F24">
        <w:rPr>
          <w:rFonts w:ascii="Arial" w:hAnsi="Arial" w:cs="Arial"/>
          <w:b/>
          <w:bCs/>
          <w:sz w:val="26"/>
          <w:szCs w:val="26"/>
        </w:rPr>
        <w:t>e actively engaged in the</w:t>
      </w:r>
      <w:r w:rsidR="00620E83" w:rsidRPr="00780F24">
        <w:rPr>
          <w:rFonts w:ascii="Arial" w:hAnsi="Arial" w:cs="Arial"/>
          <w:b/>
          <w:bCs/>
          <w:sz w:val="26"/>
          <w:szCs w:val="26"/>
        </w:rPr>
        <w:t xml:space="preserve"> learning </w:t>
      </w:r>
      <w:r w:rsidR="000B0F4C">
        <w:rPr>
          <w:rFonts w:ascii="Arial" w:hAnsi="Arial" w:cs="Arial"/>
          <w:b/>
          <w:bCs/>
          <w:sz w:val="26"/>
          <w:szCs w:val="26"/>
        </w:rPr>
        <w:t>process</w:t>
      </w:r>
      <w:r w:rsidR="00620E83" w:rsidRPr="00780F24">
        <w:rPr>
          <w:rFonts w:ascii="Arial" w:hAnsi="Arial" w:cs="Arial"/>
          <w:b/>
          <w:bCs/>
          <w:sz w:val="26"/>
          <w:szCs w:val="26"/>
        </w:rPr>
        <w:t>.</w:t>
      </w:r>
    </w:p>
    <w:p w:rsidR="003820CD" w:rsidRPr="007B573B" w:rsidRDefault="0084422C" w:rsidP="009E7DD4">
      <w:pPr>
        <w:pStyle w:val="1"/>
        <w:tabs>
          <w:tab w:val="left" w:pos="540"/>
          <w:tab w:val="num" w:pos="900"/>
        </w:tabs>
        <w:spacing w:after="120"/>
        <w:ind w:left="907" w:hanging="907"/>
        <w:jc w:val="both"/>
        <w:rPr>
          <w:rFonts w:ascii="Arial" w:hAnsi="Arial" w:cs="Arial"/>
          <w:b/>
          <w:bCs/>
          <w:szCs w:val="24"/>
        </w:rPr>
      </w:pPr>
      <w:r>
        <w:rPr>
          <w:rFonts w:ascii="Arial" w:hAnsi="Arial" w:cs="Arial"/>
          <w:b/>
          <w:bCs/>
          <w:szCs w:val="24"/>
        </w:rPr>
        <w:br w:type="page"/>
      </w:r>
      <w:r w:rsidR="00780F24">
        <w:rPr>
          <w:rFonts w:ascii="Arial" w:hAnsi="Arial" w:cs="Arial"/>
          <w:b/>
          <w:bCs/>
          <w:szCs w:val="24"/>
        </w:rPr>
        <w:lastRenderedPageBreak/>
        <w:t>6</w:t>
      </w:r>
      <w:r w:rsidR="003820CD" w:rsidRPr="007B573B">
        <w:rPr>
          <w:rFonts w:ascii="Arial" w:hAnsi="Arial" w:cs="Arial"/>
          <w:b/>
          <w:bCs/>
          <w:szCs w:val="24"/>
        </w:rPr>
        <w:t>.1.3.</w:t>
      </w:r>
      <w:r w:rsidR="003820CD" w:rsidRPr="007B573B">
        <w:rPr>
          <w:rFonts w:ascii="Arial" w:hAnsi="Arial" w:cs="Arial"/>
          <w:b/>
          <w:bCs/>
          <w:szCs w:val="24"/>
        </w:rPr>
        <w:tab/>
        <w:t>Learning environment.  School staff provides a safe and nurturing environment that is conducive to learning. (Policy 2510)</w:t>
      </w:r>
    </w:p>
    <w:p w:rsidR="003820CD" w:rsidRPr="007B573B" w:rsidRDefault="003820CD" w:rsidP="00A23F1B">
      <w:pPr>
        <w:spacing w:after="120"/>
        <w:ind w:left="907"/>
        <w:jc w:val="both"/>
        <w:rPr>
          <w:rFonts w:ascii="Arial" w:hAnsi="Arial" w:cs="Arial"/>
          <w:b/>
          <w:bCs/>
        </w:rPr>
      </w:pPr>
      <w:r w:rsidRPr="007B573B">
        <w:rPr>
          <w:rFonts w:ascii="Arial" w:hAnsi="Arial" w:cs="Arial"/>
        </w:rPr>
        <w:t>Special education classrooms had more than two core subjects and grade levels scheduled per period throughout the day.  This practice made it difficult, if not impossible, to deliver a high level of effective instruction.  Given the achievement scores of the special education (SE) subgroup, this practice impeded student learning and achievement.</w:t>
      </w:r>
      <w:r w:rsidRPr="007B573B">
        <w:rPr>
          <w:rFonts w:ascii="Arial" w:hAnsi="Arial" w:cs="Arial"/>
          <w:b/>
          <w:bCs/>
        </w:rPr>
        <w:t> </w:t>
      </w:r>
    </w:p>
    <w:p w:rsidR="003820CD" w:rsidRPr="007B573B" w:rsidRDefault="003820CD" w:rsidP="00A23F1B">
      <w:pPr>
        <w:pStyle w:val="BodyText"/>
        <w:spacing w:before="120"/>
        <w:rPr>
          <w:rFonts w:ascii="Arial" w:hAnsi="Arial" w:cs="Arial"/>
          <w:b/>
          <w:u w:val="single"/>
        </w:rPr>
      </w:pPr>
      <w:r w:rsidRPr="007B573B">
        <w:rPr>
          <w:rFonts w:ascii="Arial" w:hAnsi="Arial" w:cs="Arial"/>
          <w:b/>
          <w:u w:val="single"/>
        </w:rPr>
        <w:t>FOLLOW-UP REVIEW</w:t>
      </w:r>
    </w:p>
    <w:p w:rsidR="003820CD" w:rsidRPr="00780F24" w:rsidRDefault="003820CD" w:rsidP="00780F24">
      <w:pPr>
        <w:pStyle w:val="BodyText"/>
        <w:spacing w:after="0"/>
        <w:rPr>
          <w:rFonts w:ascii="Arial" w:hAnsi="Arial" w:cs="Arial"/>
          <w:b/>
          <w:bCs/>
          <w:sz w:val="26"/>
          <w:szCs w:val="26"/>
        </w:rPr>
      </w:pPr>
      <w:proofErr w:type="gramStart"/>
      <w:r w:rsidRPr="00780F24">
        <w:rPr>
          <w:rFonts w:ascii="Arial" w:hAnsi="Arial" w:cs="Arial"/>
          <w:b/>
          <w:sz w:val="26"/>
          <w:szCs w:val="26"/>
        </w:rPr>
        <w:t>COMPLIANCE</w:t>
      </w:r>
      <w:r w:rsidR="00780F24" w:rsidRPr="00780F24">
        <w:rPr>
          <w:rFonts w:ascii="Arial" w:hAnsi="Arial" w:cs="Arial"/>
          <w:b/>
          <w:sz w:val="26"/>
          <w:szCs w:val="26"/>
        </w:rPr>
        <w:t>.</w:t>
      </w:r>
      <w:proofErr w:type="gramEnd"/>
      <w:r w:rsidR="00780F24" w:rsidRPr="00780F24">
        <w:rPr>
          <w:rFonts w:ascii="Arial" w:hAnsi="Arial" w:cs="Arial"/>
          <w:b/>
          <w:sz w:val="26"/>
          <w:szCs w:val="26"/>
        </w:rPr>
        <w:t xml:space="preserve">  </w:t>
      </w:r>
      <w:r w:rsidR="00B44765" w:rsidRPr="00780F24">
        <w:rPr>
          <w:rFonts w:ascii="Arial" w:hAnsi="Arial" w:cs="Arial"/>
          <w:b/>
          <w:bCs/>
          <w:sz w:val="26"/>
          <w:szCs w:val="26"/>
        </w:rPr>
        <w:t>The special education program ha</w:t>
      </w:r>
      <w:r w:rsidR="009F7ECD">
        <w:rPr>
          <w:rFonts w:ascii="Arial" w:hAnsi="Arial" w:cs="Arial"/>
          <w:b/>
          <w:bCs/>
          <w:sz w:val="26"/>
          <w:szCs w:val="26"/>
        </w:rPr>
        <w:t>d</w:t>
      </w:r>
      <w:r w:rsidR="00B44765" w:rsidRPr="00780F24">
        <w:rPr>
          <w:rFonts w:ascii="Arial" w:hAnsi="Arial" w:cs="Arial"/>
          <w:b/>
          <w:bCs/>
          <w:sz w:val="26"/>
          <w:szCs w:val="26"/>
        </w:rPr>
        <w:t xml:space="preserve"> been revamped and most special education students </w:t>
      </w:r>
      <w:r w:rsidR="009F7ECD">
        <w:rPr>
          <w:rFonts w:ascii="Arial" w:hAnsi="Arial" w:cs="Arial"/>
          <w:b/>
          <w:bCs/>
          <w:sz w:val="26"/>
          <w:szCs w:val="26"/>
        </w:rPr>
        <w:t>were</w:t>
      </w:r>
      <w:r w:rsidR="00B44765" w:rsidRPr="00780F24">
        <w:rPr>
          <w:rFonts w:ascii="Arial" w:hAnsi="Arial" w:cs="Arial"/>
          <w:b/>
          <w:bCs/>
          <w:sz w:val="26"/>
          <w:szCs w:val="26"/>
        </w:rPr>
        <w:t xml:space="preserve"> scheduled into core classrooms with support provided by special education co-teachers.  The remaining special education classrooms did not have more than one subject per period.</w:t>
      </w:r>
    </w:p>
    <w:p w:rsidR="003820CD" w:rsidRPr="007B573B" w:rsidRDefault="003820CD" w:rsidP="00A23F1B">
      <w:pPr>
        <w:spacing w:after="120"/>
        <w:ind w:left="907"/>
        <w:jc w:val="both"/>
        <w:rPr>
          <w:rFonts w:ascii="Arial" w:hAnsi="Arial" w:cs="Arial"/>
          <w:b/>
          <w:bCs/>
        </w:rPr>
      </w:pPr>
    </w:p>
    <w:p w:rsidR="003820CD" w:rsidRPr="007B573B" w:rsidRDefault="00780F24" w:rsidP="00A23F1B">
      <w:pPr>
        <w:pStyle w:val="BodyText"/>
        <w:ind w:left="907" w:hanging="907"/>
        <w:rPr>
          <w:rFonts w:ascii="Arial" w:hAnsi="Arial" w:cs="Arial"/>
          <w:b/>
        </w:rPr>
      </w:pPr>
      <w:r>
        <w:rPr>
          <w:rFonts w:ascii="Arial" w:hAnsi="Arial" w:cs="Arial"/>
          <w:b/>
        </w:rPr>
        <w:t>6</w:t>
      </w:r>
      <w:r w:rsidR="003820CD" w:rsidRPr="007B573B">
        <w:rPr>
          <w:rFonts w:ascii="Arial" w:hAnsi="Arial" w:cs="Arial"/>
          <w:b/>
        </w:rPr>
        <w:t>.1.5.</w:t>
      </w:r>
      <w:r w:rsidR="003820CD" w:rsidRPr="007B573B">
        <w:rPr>
          <w:rFonts w:ascii="Arial" w:hAnsi="Arial" w:cs="Arial"/>
          <w:b/>
        </w:rPr>
        <w:tab/>
        <w:t>Instructional strategies.  Staff demonstrates the use of the various instructional strategies and techniques contained in Policies 2510 and 2520.  (Policy 2510; Policy 2520)</w:t>
      </w:r>
    </w:p>
    <w:p w:rsidR="003820CD" w:rsidRPr="007B573B" w:rsidRDefault="003820CD" w:rsidP="00A23F1B">
      <w:pPr>
        <w:spacing w:after="120"/>
        <w:ind w:left="907"/>
        <w:jc w:val="both"/>
        <w:rPr>
          <w:rFonts w:ascii="Arial" w:hAnsi="Arial" w:cs="Arial"/>
          <w:b/>
          <w:bCs/>
        </w:rPr>
      </w:pPr>
      <w:r w:rsidRPr="007B573B">
        <w:rPr>
          <w:rFonts w:ascii="Arial" w:hAnsi="Arial" w:cs="Arial"/>
        </w:rPr>
        <w:t>The Team did not observe varied instructional strategies and best practices for instruction.  Instruction in many of the classes observed relied upon direct instruction with worksheets, reading, and whole group instruction.  When the administration was asked how instructional strategies are implemented or demonstrated, the response was that they monitor through lesson plans and classroom walkthroughs.  However, classroom observations and lesson plan reviews failed to validate this.  Additionally, students were not engaged in activities that promoted higher order thinking skills.</w:t>
      </w:r>
      <w:r w:rsidRPr="007B573B">
        <w:rPr>
          <w:rFonts w:ascii="Arial" w:hAnsi="Arial" w:cs="Arial"/>
          <w:b/>
          <w:bCs/>
        </w:rPr>
        <w:t> </w:t>
      </w:r>
    </w:p>
    <w:p w:rsidR="003820CD" w:rsidRPr="007B573B" w:rsidRDefault="003820CD" w:rsidP="00A23F1B">
      <w:pPr>
        <w:pStyle w:val="BodyText"/>
        <w:spacing w:before="120"/>
        <w:rPr>
          <w:rFonts w:ascii="Arial" w:hAnsi="Arial" w:cs="Arial"/>
          <w:b/>
          <w:u w:val="single"/>
        </w:rPr>
      </w:pPr>
      <w:r w:rsidRPr="007B573B">
        <w:rPr>
          <w:rFonts w:ascii="Arial" w:hAnsi="Arial" w:cs="Arial"/>
          <w:b/>
          <w:u w:val="single"/>
        </w:rPr>
        <w:t>FOLLOW-UP REVIEW</w:t>
      </w:r>
    </w:p>
    <w:p w:rsidR="009550F3" w:rsidRPr="00A009E0" w:rsidRDefault="003820CD" w:rsidP="00A009E0">
      <w:pPr>
        <w:pStyle w:val="BodyText"/>
        <w:spacing w:after="0"/>
        <w:rPr>
          <w:rFonts w:ascii="Arial" w:hAnsi="Arial" w:cs="Arial"/>
          <w:b/>
          <w:bCs/>
          <w:sz w:val="26"/>
          <w:szCs w:val="26"/>
        </w:rPr>
      </w:pPr>
      <w:proofErr w:type="gramStart"/>
      <w:r w:rsidRPr="00A009E0">
        <w:rPr>
          <w:rFonts w:ascii="Arial" w:hAnsi="Arial" w:cs="Arial"/>
          <w:b/>
          <w:sz w:val="26"/>
          <w:szCs w:val="26"/>
        </w:rPr>
        <w:t>COMPLIANCE</w:t>
      </w:r>
      <w:r w:rsidR="00A009E0" w:rsidRPr="00A009E0">
        <w:rPr>
          <w:rFonts w:ascii="Arial" w:hAnsi="Arial" w:cs="Arial"/>
          <w:b/>
          <w:sz w:val="26"/>
          <w:szCs w:val="26"/>
        </w:rPr>
        <w:t>.</w:t>
      </w:r>
      <w:proofErr w:type="gramEnd"/>
      <w:r w:rsidR="00A009E0" w:rsidRPr="00A009E0">
        <w:rPr>
          <w:rFonts w:ascii="Arial" w:hAnsi="Arial" w:cs="Arial"/>
          <w:b/>
          <w:sz w:val="26"/>
          <w:szCs w:val="26"/>
        </w:rPr>
        <w:t xml:space="preserve">  </w:t>
      </w:r>
      <w:r w:rsidR="009550F3" w:rsidRPr="00A009E0">
        <w:rPr>
          <w:rFonts w:ascii="Arial" w:hAnsi="Arial" w:cs="Arial"/>
          <w:b/>
          <w:bCs/>
          <w:sz w:val="26"/>
          <w:szCs w:val="26"/>
        </w:rPr>
        <w:t xml:space="preserve">The </w:t>
      </w:r>
      <w:r w:rsidR="009E7DD4">
        <w:rPr>
          <w:rFonts w:ascii="Arial" w:hAnsi="Arial" w:cs="Arial"/>
          <w:b/>
          <w:bCs/>
          <w:sz w:val="26"/>
          <w:szCs w:val="26"/>
        </w:rPr>
        <w:t>faculty</w:t>
      </w:r>
      <w:r w:rsidR="009550F3" w:rsidRPr="00A009E0">
        <w:rPr>
          <w:rFonts w:ascii="Arial" w:hAnsi="Arial" w:cs="Arial"/>
          <w:b/>
          <w:bCs/>
          <w:sz w:val="26"/>
          <w:szCs w:val="26"/>
        </w:rPr>
        <w:t xml:space="preserve"> received training in using varied, effective instructional strategies.  </w:t>
      </w:r>
      <w:r w:rsidR="009E7DD4">
        <w:rPr>
          <w:rFonts w:ascii="Arial" w:hAnsi="Arial" w:cs="Arial"/>
          <w:b/>
          <w:bCs/>
          <w:sz w:val="26"/>
          <w:szCs w:val="26"/>
        </w:rPr>
        <w:t>Classroom o</w:t>
      </w:r>
      <w:r w:rsidR="00B44765" w:rsidRPr="00A009E0">
        <w:rPr>
          <w:rFonts w:ascii="Arial" w:hAnsi="Arial" w:cs="Arial"/>
          <w:b/>
          <w:bCs/>
          <w:sz w:val="26"/>
          <w:szCs w:val="26"/>
        </w:rPr>
        <w:t xml:space="preserve">bservations and </w:t>
      </w:r>
      <w:r w:rsidR="009E7DD4">
        <w:rPr>
          <w:rFonts w:ascii="Arial" w:hAnsi="Arial" w:cs="Arial"/>
          <w:b/>
          <w:bCs/>
          <w:sz w:val="26"/>
          <w:szCs w:val="26"/>
        </w:rPr>
        <w:t xml:space="preserve">lesson plan </w:t>
      </w:r>
      <w:r w:rsidR="00B44765" w:rsidRPr="00A009E0">
        <w:rPr>
          <w:rFonts w:ascii="Arial" w:hAnsi="Arial" w:cs="Arial"/>
          <w:b/>
          <w:bCs/>
          <w:sz w:val="26"/>
          <w:szCs w:val="26"/>
        </w:rPr>
        <w:t>reviews provided evidence the staff development programs on varied instruction and effective instructional techniques were being implemented.  Students</w:t>
      </w:r>
      <w:r w:rsidR="009550F3" w:rsidRPr="00A009E0">
        <w:rPr>
          <w:rFonts w:ascii="Arial" w:hAnsi="Arial" w:cs="Arial"/>
          <w:b/>
          <w:bCs/>
          <w:sz w:val="26"/>
          <w:szCs w:val="26"/>
        </w:rPr>
        <w:t xml:space="preserve"> in classrooms observed</w:t>
      </w:r>
      <w:r w:rsidR="00B44765" w:rsidRPr="00A009E0">
        <w:rPr>
          <w:rFonts w:ascii="Arial" w:hAnsi="Arial" w:cs="Arial"/>
          <w:b/>
          <w:bCs/>
          <w:sz w:val="26"/>
          <w:szCs w:val="26"/>
        </w:rPr>
        <w:t xml:space="preserve"> were actively involved in learning activities and were using </w:t>
      </w:r>
      <w:r w:rsidR="009550F3" w:rsidRPr="00A009E0">
        <w:rPr>
          <w:rFonts w:ascii="Arial" w:hAnsi="Arial" w:cs="Arial"/>
          <w:b/>
          <w:bCs/>
          <w:sz w:val="26"/>
          <w:szCs w:val="26"/>
        </w:rPr>
        <w:t>higher order thinking skills such as observation, analyzing</w:t>
      </w:r>
      <w:r w:rsidR="009E7DD4">
        <w:rPr>
          <w:rFonts w:ascii="Arial" w:hAnsi="Arial" w:cs="Arial"/>
          <w:b/>
          <w:bCs/>
          <w:sz w:val="26"/>
          <w:szCs w:val="26"/>
        </w:rPr>
        <w:t>,</w:t>
      </w:r>
      <w:r w:rsidR="009550F3" w:rsidRPr="00A009E0">
        <w:rPr>
          <w:rFonts w:ascii="Arial" w:hAnsi="Arial" w:cs="Arial"/>
          <w:b/>
          <w:bCs/>
          <w:sz w:val="26"/>
          <w:szCs w:val="26"/>
        </w:rPr>
        <w:t xml:space="preserve"> and evaluating.</w:t>
      </w:r>
    </w:p>
    <w:p w:rsidR="003820CD" w:rsidRPr="00B44765" w:rsidRDefault="003820CD" w:rsidP="0084422C">
      <w:pPr>
        <w:spacing w:after="120"/>
        <w:jc w:val="both"/>
        <w:rPr>
          <w:rFonts w:ascii="Arial" w:hAnsi="Arial" w:cs="Arial"/>
          <w:b/>
          <w:bCs/>
        </w:rPr>
      </w:pPr>
    </w:p>
    <w:p w:rsidR="003820CD" w:rsidRPr="007B573B" w:rsidRDefault="00A009E0" w:rsidP="00A23F1B">
      <w:pPr>
        <w:tabs>
          <w:tab w:val="left" w:pos="0"/>
          <w:tab w:val="left" w:pos="540"/>
          <w:tab w:val="left" w:pos="900"/>
          <w:tab w:val="left" w:pos="3152"/>
          <w:tab w:val="left" w:pos="3600"/>
          <w:tab w:val="left" w:pos="4320"/>
          <w:tab w:val="left" w:pos="5040"/>
          <w:tab w:val="left" w:pos="5760"/>
          <w:tab w:val="left" w:pos="6480"/>
          <w:tab w:val="left" w:pos="7200"/>
          <w:tab w:val="left" w:pos="7920"/>
          <w:tab w:val="left" w:pos="8640"/>
          <w:tab w:val="left" w:pos="9360"/>
        </w:tabs>
        <w:spacing w:after="120" w:line="226" w:lineRule="auto"/>
        <w:ind w:left="907" w:hanging="907"/>
        <w:jc w:val="both"/>
        <w:rPr>
          <w:rFonts w:ascii="Arial" w:hAnsi="Arial" w:cs="Arial"/>
          <w:b/>
          <w:bCs/>
          <w:color w:val="000000"/>
        </w:rPr>
      </w:pPr>
      <w:r>
        <w:rPr>
          <w:rFonts w:ascii="Arial" w:hAnsi="Arial" w:cs="Arial"/>
          <w:b/>
          <w:bCs/>
          <w:color w:val="000000"/>
        </w:rPr>
        <w:t>6</w:t>
      </w:r>
      <w:r w:rsidR="003820CD" w:rsidRPr="007B573B">
        <w:rPr>
          <w:rFonts w:ascii="Arial" w:hAnsi="Arial" w:cs="Arial"/>
          <w:b/>
          <w:bCs/>
          <w:color w:val="000000"/>
        </w:rPr>
        <w:t xml:space="preserve">.1.6.  </w:t>
      </w:r>
      <w:r w:rsidR="003820CD" w:rsidRPr="007B573B">
        <w:rPr>
          <w:rFonts w:ascii="Arial" w:hAnsi="Arial" w:cs="Arial"/>
          <w:b/>
          <w:bCs/>
          <w:color w:val="000000"/>
        </w:rPr>
        <w:tab/>
        <w:t>Instruction in writing</w:t>
      </w:r>
      <w:r w:rsidR="003820CD" w:rsidRPr="007B573B">
        <w:rPr>
          <w:rFonts w:ascii="Arial" w:hAnsi="Arial" w:cs="Arial"/>
          <w:b/>
          <w:bCs/>
          <w:i/>
          <w:iCs/>
          <w:color w:val="000000"/>
        </w:rPr>
        <w:t xml:space="preserve">.  </w:t>
      </w:r>
      <w:r w:rsidR="003820CD" w:rsidRPr="007B573B">
        <w:rPr>
          <w:rFonts w:ascii="Arial" w:hAnsi="Arial" w:cs="Arial"/>
          <w:b/>
          <w:bCs/>
          <w:color w:val="000000"/>
        </w:rPr>
        <w:t>Instruction in writing shall be a part of every child’s weekly educational curriculum in grades K through 12 in every appropriate class.  (Policy 2510; Policy 2520)</w:t>
      </w:r>
    </w:p>
    <w:p w:rsidR="003820CD" w:rsidRPr="007B573B" w:rsidRDefault="003820CD" w:rsidP="00A23F1B">
      <w:pPr>
        <w:spacing w:after="120"/>
        <w:ind w:left="907"/>
        <w:jc w:val="both"/>
        <w:rPr>
          <w:rFonts w:ascii="Arial" w:hAnsi="Arial" w:cs="Arial"/>
        </w:rPr>
      </w:pPr>
      <w:r w:rsidRPr="007B573B">
        <w:rPr>
          <w:rFonts w:ascii="Arial" w:hAnsi="Arial" w:cs="Arial"/>
        </w:rPr>
        <w:t xml:space="preserve">The Team interviewed teachers and students and found that some teachers were fully implementing instruction in writing (as demonstrated in student portfolios), but other teachers were not providing instruction in writing to all students on a weekly basis.  The Team also found that numerous teachers did </w:t>
      </w:r>
      <w:r w:rsidRPr="007B573B">
        <w:rPr>
          <w:rFonts w:ascii="Arial" w:hAnsi="Arial" w:cs="Arial"/>
        </w:rPr>
        <w:lastRenderedPageBreak/>
        <w:t>not collect and correct student writing for spelling, punctuation, content, and grammar after giving students writing assignments.</w:t>
      </w:r>
    </w:p>
    <w:p w:rsidR="003820CD" w:rsidRPr="007B573B" w:rsidRDefault="003820CD" w:rsidP="00A23F1B">
      <w:pPr>
        <w:pStyle w:val="BodyText"/>
        <w:spacing w:before="120"/>
        <w:rPr>
          <w:rFonts w:ascii="Arial" w:hAnsi="Arial" w:cs="Arial"/>
          <w:b/>
          <w:u w:val="single"/>
        </w:rPr>
      </w:pPr>
      <w:r w:rsidRPr="007B573B">
        <w:rPr>
          <w:rFonts w:ascii="Arial" w:hAnsi="Arial" w:cs="Arial"/>
          <w:b/>
          <w:u w:val="single"/>
        </w:rPr>
        <w:t>FOLLOW-UP REVIEW</w:t>
      </w:r>
    </w:p>
    <w:p w:rsidR="003820CD" w:rsidRPr="009F7ECD" w:rsidRDefault="003820CD" w:rsidP="00A009E0">
      <w:pPr>
        <w:pStyle w:val="BodyText"/>
        <w:spacing w:after="0"/>
        <w:rPr>
          <w:rFonts w:ascii="Arial" w:hAnsi="Arial" w:cs="Arial"/>
          <w:b/>
          <w:bCs/>
          <w:sz w:val="26"/>
          <w:szCs w:val="26"/>
        </w:rPr>
      </w:pPr>
      <w:proofErr w:type="gramStart"/>
      <w:r w:rsidRPr="007B573B">
        <w:rPr>
          <w:rFonts w:ascii="Arial" w:hAnsi="Arial" w:cs="Arial"/>
          <w:b/>
          <w:sz w:val="26"/>
        </w:rPr>
        <w:t>COMPLIANCE</w:t>
      </w:r>
      <w:r w:rsidR="00A009E0">
        <w:rPr>
          <w:rFonts w:ascii="Arial" w:hAnsi="Arial" w:cs="Arial"/>
          <w:b/>
          <w:sz w:val="26"/>
        </w:rPr>
        <w:t>.</w:t>
      </w:r>
      <w:proofErr w:type="gramEnd"/>
      <w:r w:rsidR="00A009E0">
        <w:rPr>
          <w:rFonts w:ascii="Arial" w:hAnsi="Arial" w:cs="Arial"/>
          <w:b/>
          <w:sz w:val="26"/>
        </w:rPr>
        <w:t xml:space="preserve">  </w:t>
      </w:r>
      <w:r w:rsidR="009550F3" w:rsidRPr="009F7ECD">
        <w:rPr>
          <w:rFonts w:ascii="Arial" w:hAnsi="Arial" w:cs="Arial"/>
          <w:b/>
          <w:bCs/>
          <w:sz w:val="26"/>
          <w:szCs w:val="26"/>
        </w:rPr>
        <w:t xml:space="preserve">The </w:t>
      </w:r>
      <w:r w:rsidR="00A009E0" w:rsidRPr="009F7ECD">
        <w:rPr>
          <w:rFonts w:ascii="Arial" w:hAnsi="Arial" w:cs="Arial"/>
          <w:b/>
          <w:bCs/>
          <w:sz w:val="26"/>
          <w:szCs w:val="26"/>
        </w:rPr>
        <w:t>T</w:t>
      </w:r>
      <w:r w:rsidR="009550F3" w:rsidRPr="009F7ECD">
        <w:rPr>
          <w:rFonts w:ascii="Arial" w:hAnsi="Arial" w:cs="Arial"/>
          <w:b/>
          <w:bCs/>
          <w:sz w:val="26"/>
          <w:szCs w:val="26"/>
        </w:rPr>
        <w:t>eam reviewed student writing</w:t>
      </w:r>
      <w:r w:rsidR="009E7DD4">
        <w:rPr>
          <w:rFonts w:ascii="Arial" w:hAnsi="Arial" w:cs="Arial"/>
          <w:b/>
          <w:bCs/>
          <w:sz w:val="26"/>
          <w:szCs w:val="26"/>
        </w:rPr>
        <w:t xml:space="preserve"> samples</w:t>
      </w:r>
      <w:r w:rsidR="009550F3" w:rsidRPr="009F7ECD">
        <w:rPr>
          <w:rFonts w:ascii="Arial" w:hAnsi="Arial" w:cs="Arial"/>
          <w:b/>
          <w:bCs/>
          <w:sz w:val="26"/>
          <w:szCs w:val="26"/>
        </w:rPr>
        <w:t xml:space="preserve"> from a variety of subjects.  The school academic coac</w:t>
      </w:r>
      <w:r w:rsidR="00CC3DB2" w:rsidRPr="009F7ECD">
        <w:rPr>
          <w:rFonts w:ascii="Arial" w:hAnsi="Arial" w:cs="Arial"/>
          <w:b/>
          <w:bCs/>
          <w:sz w:val="26"/>
          <w:szCs w:val="26"/>
        </w:rPr>
        <w:t xml:space="preserve">h provided </w:t>
      </w:r>
      <w:r w:rsidR="00230D78" w:rsidRPr="009F7ECD">
        <w:rPr>
          <w:rFonts w:ascii="Arial" w:hAnsi="Arial" w:cs="Arial"/>
          <w:b/>
          <w:bCs/>
          <w:sz w:val="26"/>
          <w:szCs w:val="26"/>
        </w:rPr>
        <w:t>extensive training</w:t>
      </w:r>
      <w:r w:rsidR="00CC3DB2" w:rsidRPr="009F7ECD">
        <w:rPr>
          <w:rFonts w:ascii="Arial" w:hAnsi="Arial" w:cs="Arial"/>
          <w:b/>
          <w:bCs/>
          <w:sz w:val="26"/>
          <w:szCs w:val="26"/>
        </w:rPr>
        <w:t xml:space="preserve"> </w:t>
      </w:r>
      <w:r w:rsidR="00702A6F" w:rsidRPr="009F7ECD">
        <w:rPr>
          <w:rFonts w:ascii="Arial" w:hAnsi="Arial" w:cs="Arial"/>
          <w:b/>
          <w:bCs/>
          <w:sz w:val="26"/>
          <w:szCs w:val="26"/>
        </w:rPr>
        <w:t xml:space="preserve">to the staff </w:t>
      </w:r>
      <w:r w:rsidR="00CC3DB2" w:rsidRPr="009F7ECD">
        <w:rPr>
          <w:rFonts w:ascii="Arial" w:hAnsi="Arial" w:cs="Arial"/>
          <w:b/>
          <w:bCs/>
          <w:sz w:val="26"/>
          <w:szCs w:val="26"/>
        </w:rPr>
        <w:t xml:space="preserve">on teaching writing </w:t>
      </w:r>
      <w:r w:rsidR="00702A6F" w:rsidRPr="009F7ECD">
        <w:rPr>
          <w:rFonts w:ascii="Arial" w:hAnsi="Arial" w:cs="Arial"/>
          <w:b/>
          <w:bCs/>
          <w:sz w:val="26"/>
          <w:szCs w:val="26"/>
        </w:rPr>
        <w:t>in all curriculum areas</w:t>
      </w:r>
      <w:r w:rsidR="00CC3DB2" w:rsidRPr="009F7ECD">
        <w:rPr>
          <w:rFonts w:ascii="Arial" w:hAnsi="Arial" w:cs="Arial"/>
          <w:b/>
          <w:bCs/>
          <w:sz w:val="26"/>
          <w:szCs w:val="26"/>
        </w:rPr>
        <w:t xml:space="preserve">.  This has </w:t>
      </w:r>
      <w:r w:rsidR="009E7DD4">
        <w:rPr>
          <w:rFonts w:ascii="Arial" w:hAnsi="Arial" w:cs="Arial"/>
          <w:b/>
          <w:bCs/>
          <w:sz w:val="26"/>
          <w:szCs w:val="26"/>
        </w:rPr>
        <w:t>been effective</w:t>
      </w:r>
      <w:r w:rsidR="00CC3DB2" w:rsidRPr="009F7ECD">
        <w:rPr>
          <w:rFonts w:ascii="Arial" w:hAnsi="Arial" w:cs="Arial"/>
          <w:b/>
          <w:bCs/>
          <w:sz w:val="26"/>
          <w:szCs w:val="26"/>
        </w:rPr>
        <w:t xml:space="preserve"> and all teachers </w:t>
      </w:r>
      <w:r w:rsidR="00CB70E1">
        <w:rPr>
          <w:rFonts w:ascii="Arial" w:hAnsi="Arial" w:cs="Arial"/>
          <w:b/>
          <w:bCs/>
          <w:sz w:val="26"/>
          <w:szCs w:val="26"/>
        </w:rPr>
        <w:t>provide instruction</w:t>
      </w:r>
      <w:r w:rsidR="00CC3DB2" w:rsidRPr="009F7ECD">
        <w:rPr>
          <w:rFonts w:ascii="Arial" w:hAnsi="Arial" w:cs="Arial"/>
          <w:b/>
          <w:bCs/>
          <w:sz w:val="26"/>
          <w:szCs w:val="26"/>
        </w:rPr>
        <w:t xml:space="preserve"> in writing </w:t>
      </w:r>
      <w:r w:rsidR="009F7ECD">
        <w:rPr>
          <w:rFonts w:ascii="Arial" w:hAnsi="Arial" w:cs="Arial"/>
          <w:b/>
          <w:bCs/>
          <w:sz w:val="26"/>
          <w:szCs w:val="26"/>
        </w:rPr>
        <w:t>and</w:t>
      </w:r>
      <w:r w:rsidR="00CC3DB2" w:rsidRPr="009F7ECD">
        <w:rPr>
          <w:rFonts w:ascii="Arial" w:hAnsi="Arial" w:cs="Arial"/>
          <w:b/>
          <w:bCs/>
          <w:sz w:val="26"/>
          <w:szCs w:val="26"/>
        </w:rPr>
        <w:t xml:space="preserve"> student</w:t>
      </w:r>
      <w:r w:rsidR="00702A6F" w:rsidRPr="009F7ECD">
        <w:rPr>
          <w:rFonts w:ascii="Arial" w:hAnsi="Arial" w:cs="Arial"/>
          <w:b/>
          <w:bCs/>
          <w:sz w:val="26"/>
          <w:szCs w:val="26"/>
        </w:rPr>
        <w:t xml:space="preserve">s </w:t>
      </w:r>
      <w:r w:rsidR="009F7ECD">
        <w:rPr>
          <w:rFonts w:ascii="Arial" w:hAnsi="Arial" w:cs="Arial"/>
          <w:b/>
          <w:bCs/>
          <w:sz w:val="26"/>
          <w:szCs w:val="26"/>
        </w:rPr>
        <w:t xml:space="preserve">were </w:t>
      </w:r>
      <w:r w:rsidR="00702A6F" w:rsidRPr="009F7ECD">
        <w:rPr>
          <w:rFonts w:ascii="Arial" w:hAnsi="Arial" w:cs="Arial"/>
          <w:b/>
          <w:bCs/>
          <w:sz w:val="26"/>
          <w:szCs w:val="26"/>
        </w:rPr>
        <w:t>writing</w:t>
      </w:r>
      <w:r w:rsidR="00CC3DB2" w:rsidRPr="009F7ECD">
        <w:rPr>
          <w:rFonts w:ascii="Arial" w:hAnsi="Arial" w:cs="Arial"/>
          <w:b/>
          <w:bCs/>
          <w:sz w:val="26"/>
          <w:szCs w:val="26"/>
        </w:rPr>
        <w:t xml:space="preserve"> in all classes.</w:t>
      </w:r>
    </w:p>
    <w:p w:rsidR="00A009E0" w:rsidRPr="009550F3" w:rsidRDefault="00A009E0" w:rsidP="009F7ECD">
      <w:pPr>
        <w:pStyle w:val="BodyText"/>
        <w:spacing w:before="120" w:after="0"/>
        <w:rPr>
          <w:rFonts w:ascii="Arial" w:hAnsi="Arial" w:cs="Arial"/>
          <w:b/>
          <w:bCs/>
        </w:rPr>
      </w:pPr>
    </w:p>
    <w:p w:rsidR="003820CD" w:rsidRPr="007B573B" w:rsidRDefault="00A009E0" w:rsidP="00A23F1B">
      <w:pPr>
        <w:pStyle w:val="BodyText"/>
        <w:ind w:left="907" w:hanging="907"/>
        <w:rPr>
          <w:rFonts w:ascii="Arial" w:hAnsi="Arial" w:cs="Arial"/>
          <w:b/>
        </w:rPr>
      </w:pPr>
      <w:r>
        <w:rPr>
          <w:rFonts w:ascii="Arial" w:hAnsi="Arial" w:cs="Arial"/>
          <w:b/>
        </w:rPr>
        <w:t>6</w:t>
      </w:r>
      <w:r w:rsidR="003820CD" w:rsidRPr="007B573B">
        <w:rPr>
          <w:rFonts w:ascii="Arial" w:hAnsi="Arial" w:cs="Arial"/>
          <w:b/>
        </w:rPr>
        <w:t>.1.12.</w:t>
      </w:r>
      <w:r w:rsidR="003820CD" w:rsidRPr="007B573B">
        <w:rPr>
          <w:rFonts w:ascii="Arial" w:hAnsi="Arial" w:cs="Arial"/>
          <w:b/>
        </w:rPr>
        <w:tab/>
        <w:t>Multicultural activities.  Multicultural activities are included at all programmatic levels, K-4, 5-8, and 9-12 with an emphasis on prevention and zero tolerance for racial, sexual, religious/ethnic harassment or violence.  (Policy 2421)</w:t>
      </w:r>
    </w:p>
    <w:p w:rsidR="003820CD" w:rsidRPr="007B573B" w:rsidRDefault="003820CD" w:rsidP="00A23F1B">
      <w:pPr>
        <w:spacing w:after="120"/>
        <w:ind w:left="907"/>
        <w:jc w:val="both"/>
        <w:rPr>
          <w:rFonts w:ascii="Arial" w:hAnsi="Arial" w:cs="Arial"/>
        </w:rPr>
      </w:pPr>
      <w:r w:rsidRPr="007B573B">
        <w:rPr>
          <w:rFonts w:ascii="Arial" w:hAnsi="Arial" w:cs="Arial"/>
        </w:rPr>
        <w:t>The Team was not presented a multicultural plan.  When the principal was asked to present the plan, he provided an agenda for an upcoming meeting at the school level to discuss this plan December 6, 2006.  The audit date was December 7, 2005.  No formal plan was in place on the date of the audit, although the county is addressing a countywide plan.  Additionally, the Team observed minimal multicultural activities in place throughout the building.</w:t>
      </w:r>
    </w:p>
    <w:p w:rsidR="003820CD" w:rsidRPr="007B573B" w:rsidRDefault="003820CD" w:rsidP="00A23F1B">
      <w:pPr>
        <w:pStyle w:val="BodyText"/>
        <w:spacing w:before="120"/>
        <w:rPr>
          <w:rFonts w:ascii="Arial" w:hAnsi="Arial" w:cs="Arial"/>
          <w:b/>
          <w:u w:val="single"/>
        </w:rPr>
      </w:pPr>
      <w:r w:rsidRPr="007B573B">
        <w:rPr>
          <w:rFonts w:ascii="Arial" w:hAnsi="Arial" w:cs="Arial"/>
          <w:b/>
          <w:u w:val="single"/>
        </w:rPr>
        <w:t>FOLLOW-UP REVIEW</w:t>
      </w:r>
    </w:p>
    <w:p w:rsidR="003820CD" w:rsidRDefault="003820CD" w:rsidP="009F7ECD">
      <w:pPr>
        <w:pStyle w:val="BodyText"/>
        <w:rPr>
          <w:rFonts w:ascii="Arial" w:hAnsi="Arial" w:cs="Arial"/>
          <w:b/>
          <w:bCs/>
          <w:sz w:val="26"/>
          <w:szCs w:val="26"/>
        </w:rPr>
      </w:pPr>
      <w:proofErr w:type="gramStart"/>
      <w:r w:rsidRPr="007B573B">
        <w:rPr>
          <w:rFonts w:ascii="Arial" w:hAnsi="Arial" w:cs="Arial"/>
          <w:b/>
          <w:sz w:val="26"/>
        </w:rPr>
        <w:t>COMPLIANCE</w:t>
      </w:r>
      <w:r w:rsidR="00A009E0">
        <w:rPr>
          <w:rFonts w:ascii="Arial" w:hAnsi="Arial" w:cs="Arial"/>
          <w:b/>
          <w:sz w:val="26"/>
        </w:rPr>
        <w:t>.</w:t>
      </w:r>
      <w:proofErr w:type="gramEnd"/>
      <w:r w:rsidR="00A009E0">
        <w:rPr>
          <w:rFonts w:ascii="Arial" w:hAnsi="Arial" w:cs="Arial"/>
          <w:b/>
          <w:sz w:val="26"/>
        </w:rPr>
        <w:t xml:space="preserve">  </w:t>
      </w:r>
      <w:r w:rsidR="009F7ECD">
        <w:rPr>
          <w:rFonts w:ascii="Arial" w:hAnsi="Arial" w:cs="Arial"/>
          <w:b/>
          <w:bCs/>
          <w:sz w:val="26"/>
          <w:szCs w:val="26"/>
        </w:rPr>
        <w:t>A</w:t>
      </w:r>
      <w:r w:rsidR="00CC3DB2" w:rsidRPr="009F7ECD">
        <w:rPr>
          <w:rFonts w:ascii="Arial" w:hAnsi="Arial" w:cs="Arial"/>
          <w:b/>
          <w:bCs/>
          <w:sz w:val="26"/>
          <w:szCs w:val="26"/>
        </w:rPr>
        <w:t xml:space="preserve"> school committee design</w:t>
      </w:r>
      <w:r w:rsidR="009F7ECD">
        <w:rPr>
          <w:rFonts w:ascii="Arial" w:hAnsi="Arial" w:cs="Arial"/>
          <w:b/>
          <w:bCs/>
          <w:sz w:val="26"/>
          <w:szCs w:val="26"/>
        </w:rPr>
        <w:t>ed</w:t>
      </w:r>
      <w:r w:rsidR="00CC3DB2" w:rsidRPr="009F7ECD">
        <w:rPr>
          <w:rFonts w:ascii="Arial" w:hAnsi="Arial" w:cs="Arial"/>
          <w:b/>
          <w:bCs/>
          <w:sz w:val="26"/>
          <w:szCs w:val="26"/>
        </w:rPr>
        <w:t xml:space="preserve"> the </w:t>
      </w:r>
      <w:r w:rsidR="009F7ECD">
        <w:rPr>
          <w:rFonts w:ascii="Arial" w:hAnsi="Arial" w:cs="Arial"/>
          <w:b/>
          <w:bCs/>
          <w:sz w:val="26"/>
          <w:szCs w:val="26"/>
        </w:rPr>
        <w:t>M</w:t>
      </w:r>
      <w:r w:rsidR="00CC3DB2" w:rsidRPr="009F7ECD">
        <w:rPr>
          <w:rFonts w:ascii="Arial" w:hAnsi="Arial" w:cs="Arial"/>
          <w:b/>
          <w:bCs/>
          <w:sz w:val="26"/>
          <w:szCs w:val="26"/>
        </w:rPr>
        <w:t xml:space="preserve">ulticultural </w:t>
      </w:r>
      <w:r w:rsidR="009F7ECD">
        <w:rPr>
          <w:rFonts w:ascii="Arial" w:hAnsi="Arial" w:cs="Arial"/>
          <w:b/>
          <w:bCs/>
          <w:sz w:val="26"/>
          <w:szCs w:val="26"/>
        </w:rPr>
        <w:t>P</w:t>
      </w:r>
      <w:r w:rsidR="00CC3DB2" w:rsidRPr="009F7ECD">
        <w:rPr>
          <w:rFonts w:ascii="Arial" w:hAnsi="Arial" w:cs="Arial"/>
          <w:b/>
          <w:bCs/>
          <w:sz w:val="26"/>
          <w:szCs w:val="26"/>
        </w:rPr>
        <w:t>lan for the school.  Teachers implement</w:t>
      </w:r>
      <w:r w:rsidR="009F7ECD">
        <w:rPr>
          <w:rFonts w:ascii="Arial" w:hAnsi="Arial" w:cs="Arial"/>
          <w:b/>
          <w:bCs/>
          <w:sz w:val="26"/>
          <w:szCs w:val="26"/>
        </w:rPr>
        <w:t>ed</w:t>
      </w:r>
      <w:r w:rsidR="00CC3DB2" w:rsidRPr="009F7ECD">
        <w:rPr>
          <w:rFonts w:ascii="Arial" w:hAnsi="Arial" w:cs="Arial"/>
          <w:b/>
          <w:bCs/>
          <w:sz w:val="26"/>
          <w:szCs w:val="26"/>
        </w:rPr>
        <w:t xml:space="preserve"> the </w:t>
      </w:r>
      <w:r w:rsidR="00CB70E1">
        <w:rPr>
          <w:rFonts w:ascii="Arial" w:hAnsi="Arial" w:cs="Arial"/>
          <w:b/>
          <w:bCs/>
          <w:sz w:val="26"/>
          <w:szCs w:val="26"/>
        </w:rPr>
        <w:t xml:space="preserve">schoolwide </w:t>
      </w:r>
      <w:r w:rsidR="00CC3DB2" w:rsidRPr="009F7ECD">
        <w:rPr>
          <w:rFonts w:ascii="Arial" w:hAnsi="Arial" w:cs="Arial"/>
          <w:b/>
          <w:bCs/>
          <w:sz w:val="26"/>
          <w:szCs w:val="26"/>
        </w:rPr>
        <w:t>plan and add</w:t>
      </w:r>
      <w:r w:rsidR="009F7ECD">
        <w:rPr>
          <w:rFonts w:ascii="Arial" w:hAnsi="Arial" w:cs="Arial"/>
          <w:b/>
          <w:bCs/>
          <w:sz w:val="26"/>
          <w:szCs w:val="26"/>
        </w:rPr>
        <w:t>ed</w:t>
      </w:r>
      <w:r w:rsidR="006E265E" w:rsidRPr="009F7ECD">
        <w:rPr>
          <w:rFonts w:ascii="Arial" w:hAnsi="Arial" w:cs="Arial"/>
          <w:b/>
          <w:bCs/>
          <w:sz w:val="26"/>
          <w:szCs w:val="26"/>
        </w:rPr>
        <w:t xml:space="preserve"> </w:t>
      </w:r>
      <w:r w:rsidR="00CB70E1">
        <w:rPr>
          <w:rFonts w:ascii="Arial" w:hAnsi="Arial" w:cs="Arial"/>
          <w:b/>
          <w:bCs/>
          <w:sz w:val="26"/>
          <w:szCs w:val="26"/>
        </w:rPr>
        <w:t>additional</w:t>
      </w:r>
      <w:r w:rsidR="00CC3DB2" w:rsidRPr="009F7ECD">
        <w:rPr>
          <w:rFonts w:ascii="Arial" w:hAnsi="Arial" w:cs="Arial"/>
          <w:b/>
          <w:bCs/>
          <w:sz w:val="26"/>
          <w:szCs w:val="26"/>
        </w:rPr>
        <w:t xml:space="preserve"> programs for individual classes.</w:t>
      </w:r>
    </w:p>
    <w:p w:rsidR="009F7ECD" w:rsidRPr="00CC3DB2" w:rsidRDefault="009F7ECD" w:rsidP="009F7ECD">
      <w:pPr>
        <w:pStyle w:val="BodyText"/>
        <w:spacing w:after="0"/>
        <w:rPr>
          <w:rFonts w:ascii="Arial" w:hAnsi="Arial" w:cs="Arial"/>
          <w:b/>
          <w:bCs/>
        </w:rPr>
      </w:pPr>
    </w:p>
    <w:p w:rsidR="003820CD" w:rsidRPr="007B573B" w:rsidRDefault="00A009E0" w:rsidP="00DB360C">
      <w:pPr>
        <w:spacing w:after="120"/>
        <w:ind w:left="1080"/>
        <w:jc w:val="center"/>
        <w:rPr>
          <w:rFonts w:ascii="Arial" w:hAnsi="Arial" w:cs="Arial"/>
          <w:b/>
        </w:rPr>
      </w:pPr>
      <w:r>
        <w:rPr>
          <w:rFonts w:ascii="Arial" w:hAnsi="Arial" w:cs="Arial"/>
          <w:b/>
        </w:rPr>
        <w:t>6</w:t>
      </w:r>
      <w:r w:rsidR="003820CD" w:rsidRPr="007B573B">
        <w:rPr>
          <w:rFonts w:ascii="Arial" w:hAnsi="Arial" w:cs="Arial"/>
          <w:b/>
        </w:rPr>
        <w:t>.2</w:t>
      </w:r>
      <w:proofErr w:type="gramStart"/>
      <w:r w:rsidR="003820CD" w:rsidRPr="007B573B">
        <w:rPr>
          <w:rFonts w:ascii="Arial" w:hAnsi="Arial" w:cs="Arial"/>
          <w:b/>
        </w:rPr>
        <w:t>.  Student</w:t>
      </w:r>
      <w:proofErr w:type="gramEnd"/>
      <w:r w:rsidR="003820CD" w:rsidRPr="007B573B">
        <w:rPr>
          <w:rFonts w:ascii="Arial" w:hAnsi="Arial" w:cs="Arial"/>
          <w:b/>
        </w:rPr>
        <w:t xml:space="preserve"> and School Performance</w:t>
      </w:r>
    </w:p>
    <w:p w:rsidR="003820CD" w:rsidRPr="007B573B" w:rsidRDefault="003820CD" w:rsidP="00A009E0">
      <w:pPr>
        <w:pStyle w:val="1"/>
        <w:numPr>
          <w:ilvl w:val="2"/>
          <w:numId w:val="11"/>
        </w:numPr>
        <w:tabs>
          <w:tab w:val="left" w:pos="0"/>
          <w:tab w:val="left" w:pos="90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33" w:lineRule="auto"/>
        <w:ind w:left="900" w:hanging="900"/>
        <w:jc w:val="both"/>
        <w:rPr>
          <w:rFonts w:ascii="Arial" w:hAnsi="Arial" w:cs="Arial"/>
          <w:b/>
          <w:bCs/>
          <w:szCs w:val="24"/>
        </w:rPr>
      </w:pPr>
      <w:r w:rsidRPr="007B573B">
        <w:rPr>
          <w:rFonts w:ascii="Arial" w:hAnsi="Arial" w:cs="Arial"/>
          <w:b/>
          <w:bCs/>
          <w:szCs w:val="24"/>
        </w:rPr>
        <w:t>Lesson plans and principal feedback.  Lesson plans that are based on approved content standards and objectives are prepared in advance and the principal reviews, comments on them a minimum of once each quarter, and provides written feedback to the teacher as necessary to improve instruction.  (Policy 2510; Policy 5310)</w:t>
      </w:r>
    </w:p>
    <w:p w:rsidR="003820CD" w:rsidRDefault="003820CD" w:rsidP="00A23F1B">
      <w:pPr>
        <w:spacing w:after="120"/>
        <w:ind w:left="907"/>
        <w:jc w:val="both"/>
        <w:rPr>
          <w:rFonts w:ascii="Arial" w:hAnsi="Arial" w:cs="Arial"/>
          <w:b/>
          <w:bCs/>
        </w:rPr>
      </w:pPr>
      <w:r w:rsidRPr="007B573B">
        <w:rPr>
          <w:rFonts w:ascii="Arial" w:hAnsi="Arial" w:cs="Arial"/>
        </w:rPr>
        <w:t xml:space="preserve">The Team reported that some lesson plans had not been checked by the administration.  A lesson plan review schedule was in place; however, some plans were vague and could not be followed by substitute teachers.  Given the deficiencies in the special education (SE) subgroup and the performance of the economically disadvantaged (SES) and the racial/ethnicity black (B) subgroups, it is important that the administrators review plans and assure that lessons are coherent, relevant, sequential, and address students’ learning needs.  The Team did not see a direct relationship of the Content Standards and Objectives (CSOs) in the lessons.  One teacher did not have lesson plans for the date of the </w:t>
      </w:r>
      <w:proofErr w:type="spellStart"/>
      <w:r w:rsidRPr="007B573B">
        <w:rPr>
          <w:rFonts w:ascii="Arial" w:hAnsi="Arial" w:cs="Arial"/>
        </w:rPr>
        <w:t>audit or</w:t>
      </w:r>
      <w:proofErr w:type="spellEnd"/>
      <w:r w:rsidRPr="007B573B">
        <w:rPr>
          <w:rFonts w:ascii="Arial" w:hAnsi="Arial" w:cs="Arial"/>
        </w:rPr>
        <w:t xml:space="preserve"> for the remaining two days of the week.</w:t>
      </w:r>
      <w:r w:rsidRPr="007B573B">
        <w:rPr>
          <w:rFonts w:ascii="Arial" w:hAnsi="Arial" w:cs="Arial"/>
          <w:b/>
          <w:bCs/>
        </w:rPr>
        <w:t> </w:t>
      </w:r>
    </w:p>
    <w:p w:rsidR="00A009E0" w:rsidRDefault="00A009E0" w:rsidP="00A23F1B">
      <w:pPr>
        <w:spacing w:after="120"/>
        <w:ind w:left="907"/>
        <w:jc w:val="both"/>
        <w:rPr>
          <w:rFonts w:ascii="Arial" w:hAnsi="Arial" w:cs="Arial"/>
          <w:b/>
          <w:bCs/>
        </w:rPr>
      </w:pPr>
    </w:p>
    <w:p w:rsidR="003820CD" w:rsidRPr="007B573B" w:rsidRDefault="003820CD" w:rsidP="00A23F1B">
      <w:pPr>
        <w:pStyle w:val="BodyText"/>
        <w:spacing w:before="120"/>
        <w:rPr>
          <w:rFonts w:ascii="Arial" w:hAnsi="Arial" w:cs="Arial"/>
          <w:b/>
          <w:u w:val="single"/>
        </w:rPr>
      </w:pPr>
      <w:r w:rsidRPr="007B573B">
        <w:rPr>
          <w:rFonts w:ascii="Arial" w:hAnsi="Arial" w:cs="Arial"/>
          <w:b/>
          <w:u w:val="single"/>
        </w:rPr>
        <w:lastRenderedPageBreak/>
        <w:t>FOLLOW-UP REVIEW</w:t>
      </w:r>
    </w:p>
    <w:p w:rsidR="003820CD" w:rsidRPr="00A009E0" w:rsidRDefault="003820CD" w:rsidP="00A009E0">
      <w:pPr>
        <w:pStyle w:val="BodyText"/>
        <w:spacing w:after="0"/>
        <w:rPr>
          <w:rFonts w:ascii="Arial" w:hAnsi="Arial" w:cs="Arial"/>
          <w:b/>
          <w:bCs/>
          <w:sz w:val="26"/>
          <w:szCs w:val="26"/>
        </w:rPr>
      </w:pPr>
      <w:proofErr w:type="gramStart"/>
      <w:r w:rsidRPr="00A009E0">
        <w:rPr>
          <w:rFonts w:ascii="Arial" w:hAnsi="Arial" w:cs="Arial"/>
          <w:b/>
          <w:sz w:val="26"/>
          <w:szCs w:val="26"/>
        </w:rPr>
        <w:t>COMPLIANCE</w:t>
      </w:r>
      <w:r w:rsidR="00A009E0" w:rsidRPr="00A009E0">
        <w:rPr>
          <w:rFonts w:ascii="Arial" w:hAnsi="Arial" w:cs="Arial"/>
          <w:b/>
          <w:sz w:val="26"/>
          <w:szCs w:val="26"/>
        </w:rPr>
        <w:t>.</w:t>
      </w:r>
      <w:proofErr w:type="gramEnd"/>
      <w:r w:rsidR="00A009E0" w:rsidRPr="00A009E0">
        <w:rPr>
          <w:rFonts w:ascii="Arial" w:hAnsi="Arial" w:cs="Arial"/>
          <w:b/>
          <w:sz w:val="26"/>
          <w:szCs w:val="26"/>
        </w:rPr>
        <w:t xml:space="preserve">  </w:t>
      </w:r>
      <w:r w:rsidR="00CC3DB2" w:rsidRPr="00A009E0">
        <w:rPr>
          <w:rFonts w:ascii="Arial" w:hAnsi="Arial" w:cs="Arial"/>
          <w:b/>
          <w:bCs/>
          <w:sz w:val="26"/>
          <w:szCs w:val="26"/>
        </w:rPr>
        <w:t xml:space="preserve">The </w:t>
      </w:r>
      <w:r w:rsidR="00A009E0">
        <w:rPr>
          <w:rFonts w:ascii="Arial" w:hAnsi="Arial" w:cs="Arial"/>
          <w:b/>
          <w:bCs/>
          <w:sz w:val="26"/>
          <w:szCs w:val="26"/>
        </w:rPr>
        <w:t>F</w:t>
      </w:r>
      <w:r w:rsidR="00CC3DB2" w:rsidRPr="00A009E0">
        <w:rPr>
          <w:rFonts w:ascii="Arial" w:hAnsi="Arial" w:cs="Arial"/>
          <w:b/>
          <w:bCs/>
          <w:sz w:val="26"/>
          <w:szCs w:val="26"/>
        </w:rPr>
        <w:t xml:space="preserve">ollow-up </w:t>
      </w:r>
      <w:r w:rsidR="00A009E0">
        <w:rPr>
          <w:rFonts w:ascii="Arial" w:hAnsi="Arial" w:cs="Arial"/>
          <w:b/>
          <w:bCs/>
          <w:sz w:val="26"/>
          <w:szCs w:val="26"/>
        </w:rPr>
        <w:t>Education Performance Audit T</w:t>
      </w:r>
      <w:r w:rsidR="00CC3DB2" w:rsidRPr="00A009E0">
        <w:rPr>
          <w:rFonts w:ascii="Arial" w:hAnsi="Arial" w:cs="Arial"/>
          <w:b/>
          <w:bCs/>
          <w:sz w:val="26"/>
          <w:szCs w:val="26"/>
        </w:rPr>
        <w:t>eam reviewed lesson plan</w:t>
      </w:r>
      <w:r w:rsidR="00CB70E1">
        <w:rPr>
          <w:rFonts w:ascii="Arial" w:hAnsi="Arial" w:cs="Arial"/>
          <w:b/>
          <w:bCs/>
          <w:sz w:val="26"/>
          <w:szCs w:val="26"/>
        </w:rPr>
        <w:t>s</w:t>
      </w:r>
      <w:r w:rsidR="00CC3DB2" w:rsidRPr="00A009E0">
        <w:rPr>
          <w:rFonts w:ascii="Arial" w:hAnsi="Arial" w:cs="Arial"/>
          <w:b/>
          <w:bCs/>
          <w:sz w:val="26"/>
          <w:szCs w:val="26"/>
        </w:rPr>
        <w:t xml:space="preserve"> filed in the school office and reviewed lesson plan books in classrooms</w:t>
      </w:r>
      <w:r w:rsidR="00CB70E1">
        <w:rPr>
          <w:rFonts w:ascii="Arial" w:hAnsi="Arial" w:cs="Arial"/>
          <w:b/>
          <w:bCs/>
          <w:sz w:val="26"/>
          <w:szCs w:val="26"/>
        </w:rPr>
        <w:t>.  This review verified t</w:t>
      </w:r>
      <w:r w:rsidR="00CC3DB2" w:rsidRPr="00A009E0">
        <w:rPr>
          <w:rFonts w:ascii="Arial" w:hAnsi="Arial" w:cs="Arial"/>
          <w:b/>
          <w:bCs/>
          <w:sz w:val="26"/>
          <w:szCs w:val="26"/>
        </w:rPr>
        <w:t>hat the school administrators</w:t>
      </w:r>
      <w:r w:rsidR="00CB70E1">
        <w:rPr>
          <w:rFonts w:ascii="Arial" w:hAnsi="Arial" w:cs="Arial"/>
          <w:b/>
          <w:bCs/>
          <w:sz w:val="26"/>
          <w:szCs w:val="26"/>
        </w:rPr>
        <w:t xml:space="preserve"> reviewed lesson plans quarterly</w:t>
      </w:r>
      <w:r w:rsidR="00CA0F48">
        <w:rPr>
          <w:rFonts w:ascii="Arial" w:hAnsi="Arial" w:cs="Arial"/>
          <w:b/>
          <w:bCs/>
          <w:sz w:val="26"/>
          <w:szCs w:val="26"/>
        </w:rPr>
        <w:t xml:space="preserve">.  The </w:t>
      </w:r>
      <w:r w:rsidR="009F13F3">
        <w:rPr>
          <w:rFonts w:ascii="Arial" w:hAnsi="Arial" w:cs="Arial"/>
          <w:b/>
          <w:bCs/>
          <w:sz w:val="26"/>
          <w:szCs w:val="26"/>
        </w:rPr>
        <w:t xml:space="preserve">Team verified that the plans </w:t>
      </w:r>
      <w:r w:rsidR="00CC3DB2" w:rsidRPr="00A009E0">
        <w:rPr>
          <w:rFonts w:ascii="Arial" w:hAnsi="Arial" w:cs="Arial"/>
          <w:b/>
          <w:bCs/>
          <w:sz w:val="26"/>
          <w:szCs w:val="26"/>
        </w:rPr>
        <w:t xml:space="preserve">were complete enough to be </w:t>
      </w:r>
      <w:r w:rsidR="006E265E" w:rsidRPr="00A009E0">
        <w:rPr>
          <w:rFonts w:ascii="Arial" w:hAnsi="Arial" w:cs="Arial"/>
          <w:b/>
          <w:bCs/>
          <w:sz w:val="26"/>
          <w:szCs w:val="26"/>
        </w:rPr>
        <w:t xml:space="preserve">effectively </w:t>
      </w:r>
      <w:r w:rsidR="00CC3DB2" w:rsidRPr="00A009E0">
        <w:rPr>
          <w:rFonts w:ascii="Arial" w:hAnsi="Arial" w:cs="Arial"/>
          <w:b/>
          <w:bCs/>
          <w:sz w:val="26"/>
          <w:szCs w:val="26"/>
        </w:rPr>
        <w:t>used by a substitute teacher.</w:t>
      </w:r>
      <w:r w:rsidR="000F0476" w:rsidRPr="00A009E0">
        <w:rPr>
          <w:rFonts w:ascii="Arial" w:hAnsi="Arial" w:cs="Arial"/>
          <w:b/>
          <w:bCs/>
          <w:sz w:val="26"/>
          <w:szCs w:val="26"/>
        </w:rPr>
        <w:t xml:space="preserve">  Teacher lesson plans show</w:t>
      </w:r>
      <w:r w:rsidR="00A01101">
        <w:rPr>
          <w:rFonts w:ascii="Arial" w:hAnsi="Arial" w:cs="Arial"/>
          <w:b/>
          <w:bCs/>
          <w:sz w:val="26"/>
          <w:szCs w:val="26"/>
        </w:rPr>
        <w:t>ed</w:t>
      </w:r>
      <w:r w:rsidR="000F0476" w:rsidRPr="00A009E0">
        <w:rPr>
          <w:rFonts w:ascii="Arial" w:hAnsi="Arial" w:cs="Arial"/>
          <w:b/>
          <w:bCs/>
          <w:sz w:val="26"/>
          <w:szCs w:val="26"/>
        </w:rPr>
        <w:t xml:space="preserve"> the Content Standard</w:t>
      </w:r>
      <w:r w:rsidR="00CA0F48">
        <w:rPr>
          <w:rFonts w:ascii="Arial" w:hAnsi="Arial" w:cs="Arial"/>
          <w:b/>
          <w:bCs/>
          <w:sz w:val="26"/>
          <w:szCs w:val="26"/>
        </w:rPr>
        <w:t>s</w:t>
      </w:r>
      <w:r w:rsidR="000F0476" w:rsidRPr="00A009E0">
        <w:rPr>
          <w:rFonts w:ascii="Arial" w:hAnsi="Arial" w:cs="Arial"/>
          <w:b/>
          <w:bCs/>
          <w:sz w:val="26"/>
          <w:szCs w:val="26"/>
        </w:rPr>
        <w:t xml:space="preserve"> and Objectives </w:t>
      </w:r>
      <w:r w:rsidR="00A009E0">
        <w:rPr>
          <w:rFonts w:ascii="Arial" w:hAnsi="Arial" w:cs="Arial"/>
          <w:b/>
          <w:bCs/>
          <w:sz w:val="26"/>
          <w:szCs w:val="26"/>
        </w:rPr>
        <w:t xml:space="preserve">(CSOs) </w:t>
      </w:r>
      <w:r w:rsidR="000F0476" w:rsidRPr="00A009E0">
        <w:rPr>
          <w:rFonts w:ascii="Arial" w:hAnsi="Arial" w:cs="Arial"/>
          <w:b/>
          <w:bCs/>
          <w:sz w:val="26"/>
          <w:szCs w:val="26"/>
        </w:rPr>
        <w:t>being taught in each lesson.</w:t>
      </w:r>
    </w:p>
    <w:p w:rsidR="003820CD" w:rsidRPr="007B573B" w:rsidRDefault="003820CD" w:rsidP="00A23F1B">
      <w:pPr>
        <w:spacing w:after="120"/>
        <w:ind w:left="907"/>
        <w:jc w:val="both"/>
        <w:rPr>
          <w:rFonts w:ascii="Arial" w:hAnsi="Arial" w:cs="Arial"/>
          <w:b/>
          <w:bCs/>
        </w:rPr>
      </w:pPr>
    </w:p>
    <w:p w:rsidR="003820CD" w:rsidRPr="007B573B" w:rsidRDefault="00A009E0" w:rsidP="00A23F1B">
      <w:pPr>
        <w:tabs>
          <w:tab w:val="left" w:pos="1080"/>
          <w:tab w:val="left" w:pos="1620"/>
        </w:tabs>
        <w:spacing w:after="120"/>
        <w:ind w:left="1080" w:hanging="1080"/>
        <w:jc w:val="center"/>
        <w:rPr>
          <w:rFonts w:ascii="Arial" w:hAnsi="Arial" w:cs="Arial"/>
        </w:rPr>
      </w:pPr>
      <w:r>
        <w:rPr>
          <w:rFonts w:ascii="Arial" w:hAnsi="Arial" w:cs="Arial"/>
          <w:b/>
        </w:rPr>
        <w:t>6</w:t>
      </w:r>
      <w:r w:rsidR="003820CD" w:rsidRPr="007B573B">
        <w:rPr>
          <w:rFonts w:ascii="Arial" w:hAnsi="Arial" w:cs="Arial"/>
          <w:b/>
        </w:rPr>
        <w:t>.8</w:t>
      </w:r>
      <w:proofErr w:type="gramStart"/>
      <w:r w:rsidR="003820CD" w:rsidRPr="007B573B">
        <w:rPr>
          <w:rFonts w:ascii="Arial" w:hAnsi="Arial" w:cs="Arial"/>
          <w:b/>
        </w:rPr>
        <w:t>.  Leadership</w:t>
      </w:r>
      <w:proofErr w:type="gramEnd"/>
    </w:p>
    <w:p w:rsidR="003820CD" w:rsidRPr="007B573B" w:rsidRDefault="00A009E0" w:rsidP="00A23F1B">
      <w:pPr>
        <w:pStyle w:val="BodyText"/>
        <w:tabs>
          <w:tab w:val="left" w:pos="900"/>
        </w:tabs>
        <w:ind w:left="907" w:hanging="907"/>
        <w:rPr>
          <w:rFonts w:ascii="Arial" w:hAnsi="Arial" w:cs="Arial"/>
        </w:rPr>
      </w:pPr>
      <w:r>
        <w:rPr>
          <w:rFonts w:ascii="Arial" w:hAnsi="Arial" w:cs="Arial"/>
          <w:b/>
          <w:bCs/>
        </w:rPr>
        <w:t>6</w:t>
      </w:r>
      <w:r w:rsidR="003820CD" w:rsidRPr="007B573B">
        <w:rPr>
          <w:rFonts w:ascii="Arial" w:hAnsi="Arial" w:cs="Arial"/>
          <w:b/>
          <w:bCs/>
        </w:rPr>
        <w:t>.8.1.</w:t>
      </w:r>
      <w:r w:rsidR="003820CD" w:rsidRPr="007B573B">
        <w:rPr>
          <w:rFonts w:ascii="Arial" w:hAnsi="Arial" w:cs="Arial"/>
          <w:b/>
          <w:bCs/>
        </w:rPr>
        <w:tab/>
        <w:t>Leadership.  Leadership at the school district, school, and classroom levels is demonstrated by vision, school culture and instruction, management and environment, community, and professionalism.  (Policy 5500.03)</w:t>
      </w:r>
    </w:p>
    <w:p w:rsidR="003820CD" w:rsidRPr="007B573B" w:rsidRDefault="003820CD" w:rsidP="00A23F1B">
      <w:pPr>
        <w:spacing w:after="120"/>
        <w:ind w:left="907"/>
        <w:jc w:val="both"/>
        <w:rPr>
          <w:rFonts w:ascii="Arial" w:hAnsi="Arial" w:cs="Arial"/>
          <w:b/>
          <w:bCs/>
        </w:rPr>
      </w:pPr>
      <w:r w:rsidRPr="007B573B">
        <w:rPr>
          <w:rFonts w:ascii="Arial" w:hAnsi="Arial" w:cs="Arial"/>
          <w:bCs/>
        </w:rPr>
        <w:t>The Team observed that the principal had worked closely with the faculty to develop a strong family culture at the school; however, the school had not advanced to the next step of improvement concerning WESTEST data analysis, varied instructional strategies, differentiated instruction, and the West Virginia Writing Assessment.  The administrative team needed to develop an overall plan that brings the Curriculum Team and administration together to address economically disadvantaged (SES), special education (SE), and racial/ethnicity black (B) low assessment results.  These meetings need minutes and records and results shared with the Faculty Senate.</w:t>
      </w:r>
    </w:p>
    <w:p w:rsidR="003820CD" w:rsidRPr="007B573B" w:rsidRDefault="003820CD" w:rsidP="00A01101">
      <w:pPr>
        <w:spacing w:after="120"/>
        <w:ind w:left="900"/>
        <w:jc w:val="both"/>
        <w:rPr>
          <w:rFonts w:ascii="Arial" w:hAnsi="Arial" w:cs="Arial"/>
          <w:bCs/>
        </w:rPr>
      </w:pPr>
      <w:r w:rsidRPr="007B573B">
        <w:rPr>
          <w:rFonts w:ascii="Arial" w:hAnsi="Arial" w:cs="Arial"/>
          <w:bCs/>
        </w:rPr>
        <w:t>The administration could not provide the Team members specific indications of staff meetings.  When interviewed, the principal explained that faculty meetings were held on the first Tuesday of each month; however, the Team visited on the first Wednesday and nothing supported any such meeting on the Tuesday preceding the audit.  The Team believed strengthened communication between the administration and the staff would improve student achievement issues and assure a schoolwide achievement goal.</w:t>
      </w:r>
    </w:p>
    <w:p w:rsidR="003820CD" w:rsidRPr="007B573B" w:rsidRDefault="003820CD" w:rsidP="00A23F1B">
      <w:pPr>
        <w:pStyle w:val="BodyText"/>
        <w:spacing w:before="120"/>
        <w:rPr>
          <w:rFonts w:ascii="Arial" w:hAnsi="Arial" w:cs="Arial"/>
          <w:b/>
          <w:u w:val="single"/>
        </w:rPr>
      </w:pPr>
      <w:r w:rsidRPr="007B573B">
        <w:rPr>
          <w:rFonts w:ascii="Arial" w:hAnsi="Arial" w:cs="Arial"/>
          <w:b/>
          <w:u w:val="single"/>
        </w:rPr>
        <w:t>FOLLOW-UP REVIEW</w:t>
      </w:r>
    </w:p>
    <w:p w:rsidR="003820CD" w:rsidRPr="00A009E0" w:rsidRDefault="003820CD" w:rsidP="00A01101">
      <w:pPr>
        <w:pStyle w:val="BodyText"/>
        <w:rPr>
          <w:rFonts w:ascii="Arial" w:hAnsi="Arial" w:cs="Arial"/>
          <w:b/>
          <w:bCs/>
          <w:sz w:val="26"/>
          <w:szCs w:val="26"/>
        </w:rPr>
      </w:pPr>
      <w:proofErr w:type="gramStart"/>
      <w:r w:rsidRPr="00A009E0">
        <w:rPr>
          <w:rFonts w:ascii="Arial" w:hAnsi="Arial" w:cs="Arial"/>
          <w:b/>
          <w:sz w:val="26"/>
          <w:szCs w:val="26"/>
        </w:rPr>
        <w:t>COMPLIANCE</w:t>
      </w:r>
      <w:r w:rsidR="00A009E0" w:rsidRPr="00A009E0">
        <w:rPr>
          <w:rFonts w:ascii="Arial" w:hAnsi="Arial" w:cs="Arial"/>
          <w:b/>
          <w:sz w:val="26"/>
          <w:szCs w:val="26"/>
        </w:rPr>
        <w:t>.</w:t>
      </w:r>
      <w:proofErr w:type="gramEnd"/>
      <w:r w:rsidR="00A009E0" w:rsidRPr="00A009E0">
        <w:rPr>
          <w:rFonts w:ascii="Arial" w:hAnsi="Arial" w:cs="Arial"/>
          <w:b/>
          <w:sz w:val="26"/>
          <w:szCs w:val="26"/>
        </w:rPr>
        <w:t xml:space="preserve">  </w:t>
      </w:r>
      <w:r w:rsidR="000F0476" w:rsidRPr="00A009E0">
        <w:rPr>
          <w:rFonts w:ascii="Arial" w:hAnsi="Arial" w:cs="Arial"/>
          <w:b/>
          <w:bCs/>
          <w:sz w:val="26"/>
          <w:szCs w:val="26"/>
        </w:rPr>
        <w:t xml:space="preserve">The principal developed a school leadership team to provide advice and direction on the </w:t>
      </w:r>
      <w:r w:rsidR="009F13F3" w:rsidRPr="00A009E0">
        <w:rPr>
          <w:rFonts w:ascii="Arial" w:hAnsi="Arial" w:cs="Arial"/>
          <w:b/>
          <w:bCs/>
          <w:sz w:val="26"/>
          <w:szCs w:val="26"/>
        </w:rPr>
        <w:t>school</w:t>
      </w:r>
      <w:r w:rsidR="009F13F3">
        <w:rPr>
          <w:rFonts w:ascii="Arial" w:hAnsi="Arial" w:cs="Arial"/>
          <w:b/>
          <w:bCs/>
          <w:sz w:val="26"/>
          <w:szCs w:val="26"/>
        </w:rPr>
        <w:t>’s</w:t>
      </w:r>
      <w:r w:rsidR="009F13F3" w:rsidRPr="00A009E0">
        <w:rPr>
          <w:rFonts w:ascii="Arial" w:hAnsi="Arial" w:cs="Arial"/>
          <w:b/>
          <w:bCs/>
          <w:sz w:val="26"/>
          <w:szCs w:val="26"/>
        </w:rPr>
        <w:t xml:space="preserve"> </w:t>
      </w:r>
      <w:r w:rsidR="000F0476" w:rsidRPr="00A009E0">
        <w:rPr>
          <w:rFonts w:ascii="Arial" w:hAnsi="Arial" w:cs="Arial"/>
          <w:b/>
          <w:bCs/>
          <w:sz w:val="26"/>
          <w:szCs w:val="26"/>
        </w:rPr>
        <w:t xml:space="preserve">operation.  This team </w:t>
      </w:r>
      <w:r w:rsidR="009F13F3">
        <w:rPr>
          <w:rFonts w:ascii="Arial" w:hAnsi="Arial" w:cs="Arial"/>
          <w:b/>
          <w:bCs/>
          <w:sz w:val="26"/>
          <w:szCs w:val="26"/>
        </w:rPr>
        <w:t>was instrumental</w:t>
      </w:r>
      <w:r w:rsidR="000F0476" w:rsidRPr="00A009E0">
        <w:rPr>
          <w:rFonts w:ascii="Arial" w:hAnsi="Arial" w:cs="Arial"/>
          <w:b/>
          <w:bCs/>
          <w:sz w:val="26"/>
          <w:szCs w:val="26"/>
        </w:rPr>
        <w:t xml:space="preserve"> </w:t>
      </w:r>
      <w:r w:rsidR="009F13F3">
        <w:rPr>
          <w:rFonts w:ascii="Arial" w:hAnsi="Arial" w:cs="Arial"/>
          <w:b/>
          <w:bCs/>
          <w:sz w:val="26"/>
          <w:szCs w:val="26"/>
        </w:rPr>
        <w:t xml:space="preserve">in developing </w:t>
      </w:r>
      <w:r w:rsidR="000F0476" w:rsidRPr="00A009E0">
        <w:rPr>
          <w:rFonts w:ascii="Arial" w:hAnsi="Arial" w:cs="Arial"/>
          <w:b/>
          <w:bCs/>
          <w:sz w:val="26"/>
          <w:szCs w:val="26"/>
        </w:rPr>
        <w:t xml:space="preserve">the school’s Five-Year Strategic Plan and other schoolwide initiatives.  The overall </w:t>
      </w:r>
      <w:r w:rsidR="00FE5B95" w:rsidRPr="00A009E0">
        <w:rPr>
          <w:rFonts w:ascii="Arial" w:hAnsi="Arial" w:cs="Arial"/>
          <w:b/>
          <w:bCs/>
          <w:sz w:val="26"/>
          <w:szCs w:val="26"/>
        </w:rPr>
        <w:t xml:space="preserve">school </w:t>
      </w:r>
      <w:r w:rsidR="000F0476" w:rsidRPr="00A009E0">
        <w:rPr>
          <w:rFonts w:ascii="Arial" w:hAnsi="Arial" w:cs="Arial"/>
          <w:b/>
          <w:bCs/>
          <w:sz w:val="26"/>
          <w:szCs w:val="26"/>
        </w:rPr>
        <w:t xml:space="preserve">plan </w:t>
      </w:r>
      <w:r w:rsidR="009F13F3">
        <w:rPr>
          <w:rFonts w:ascii="Arial" w:hAnsi="Arial" w:cs="Arial"/>
          <w:b/>
          <w:bCs/>
          <w:sz w:val="26"/>
          <w:szCs w:val="26"/>
        </w:rPr>
        <w:t>was driven by</w:t>
      </w:r>
      <w:r w:rsidR="000F0476" w:rsidRPr="00A009E0">
        <w:rPr>
          <w:rFonts w:ascii="Arial" w:hAnsi="Arial" w:cs="Arial"/>
          <w:b/>
          <w:bCs/>
          <w:sz w:val="26"/>
          <w:szCs w:val="26"/>
        </w:rPr>
        <w:t xml:space="preserve"> student achievement.  Actions to implement the plan include</w:t>
      </w:r>
      <w:r w:rsidR="00A01101">
        <w:rPr>
          <w:rFonts w:ascii="Arial" w:hAnsi="Arial" w:cs="Arial"/>
          <w:b/>
          <w:bCs/>
          <w:sz w:val="26"/>
          <w:szCs w:val="26"/>
        </w:rPr>
        <w:t>d</w:t>
      </w:r>
      <w:r w:rsidR="000F0476" w:rsidRPr="00A009E0">
        <w:rPr>
          <w:rFonts w:ascii="Arial" w:hAnsi="Arial" w:cs="Arial"/>
          <w:b/>
          <w:bCs/>
          <w:sz w:val="26"/>
          <w:szCs w:val="26"/>
        </w:rPr>
        <w:t xml:space="preserve"> implementation of a schedule change to provide time during the school day (ninth period) for reteaching activities for all students, implementation of an effective In School Suspension (ISS) room as part of the Positive Behavior Support </w:t>
      </w:r>
      <w:r w:rsidR="009F13F3">
        <w:rPr>
          <w:rFonts w:ascii="Arial" w:hAnsi="Arial" w:cs="Arial"/>
          <w:b/>
          <w:bCs/>
          <w:sz w:val="26"/>
          <w:szCs w:val="26"/>
        </w:rPr>
        <w:t>p</w:t>
      </w:r>
      <w:r w:rsidR="000F0476" w:rsidRPr="00A009E0">
        <w:rPr>
          <w:rFonts w:ascii="Arial" w:hAnsi="Arial" w:cs="Arial"/>
          <w:b/>
          <w:bCs/>
          <w:sz w:val="26"/>
          <w:szCs w:val="26"/>
        </w:rPr>
        <w:t>rogram,</w:t>
      </w:r>
      <w:r w:rsidR="00FE5B95" w:rsidRPr="00A009E0">
        <w:rPr>
          <w:rFonts w:ascii="Arial" w:hAnsi="Arial" w:cs="Arial"/>
          <w:b/>
          <w:bCs/>
          <w:sz w:val="26"/>
          <w:szCs w:val="26"/>
        </w:rPr>
        <w:t xml:space="preserve"> and a system of analyzing WESTEST results and county </w:t>
      </w:r>
      <w:r w:rsidR="00493BBC">
        <w:rPr>
          <w:rFonts w:ascii="Arial" w:hAnsi="Arial" w:cs="Arial"/>
          <w:b/>
          <w:bCs/>
          <w:sz w:val="26"/>
          <w:szCs w:val="26"/>
        </w:rPr>
        <w:t>ETS</w:t>
      </w:r>
      <w:r w:rsidR="00FE5B95" w:rsidRPr="00A009E0">
        <w:rPr>
          <w:rFonts w:ascii="Arial" w:hAnsi="Arial" w:cs="Arial"/>
          <w:b/>
          <w:bCs/>
          <w:sz w:val="26"/>
          <w:szCs w:val="26"/>
        </w:rPr>
        <w:t xml:space="preserve"> </w:t>
      </w:r>
      <w:r w:rsidR="00FE5B95" w:rsidRPr="00A009E0">
        <w:rPr>
          <w:rFonts w:ascii="Arial" w:hAnsi="Arial" w:cs="Arial"/>
          <w:b/>
          <w:bCs/>
          <w:sz w:val="26"/>
          <w:szCs w:val="26"/>
        </w:rPr>
        <w:lastRenderedPageBreak/>
        <w:t>benchmarking results to identify student academic needs and design instructional strategies to address these needs.</w:t>
      </w:r>
      <w:r w:rsidR="000F0476" w:rsidRPr="00A009E0">
        <w:rPr>
          <w:rFonts w:ascii="Arial" w:hAnsi="Arial" w:cs="Arial"/>
          <w:b/>
          <w:bCs/>
          <w:sz w:val="26"/>
          <w:szCs w:val="26"/>
        </w:rPr>
        <w:t xml:space="preserve"> </w:t>
      </w:r>
    </w:p>
    <w:p w:rsidR="00FE5B95" w:rsidRDefault="00FE5B95" w:rsidP="00A01101">
      <w:pPr>
        <w:spacing w:after="240"/>
        <w:jc w:val="both"/>
        <w:rPr>
          <w:rFonts w:ascii="Arial" w:hAnsi="Arial" w:cs="Arial"/>
          <w:b/>
          <w:bCs/>
          <w:sz w:val="26"/>
          <w:szCs w:val="26"/>
        </w:rPr>
      </w:pPr>
      <w:r w:rsidRPr="00A009E0">
        <w:rPr>
          <w:rFonts w:ascii="Arial" w:hAnsi="Arial" w:cs="Arial"/>
          <w:b/>
          <w:bCs/>
          <w:sz w:val="26"/>
          <w:szCs w:val="26"/>
        </w:rPr>
        <w:t xml:space="preserve">The </w:t>
      </w:r>
      <w:r w:rsidR="00A009E0">
        <w:rPr>
          <w:rFonts w:ascii="Arial" w:hAnsi="Arial" w:cs="Arial"/>
          <w:b/>
          <w:bCs/>
          <w:sz w:val="26"/>
          <w:szCs w:val="26"/>
        </w:rPr>
        <w:t>F</w:t>
      </w:r>
      <w:r w:rsidRPr="00A009E0">
        <w:rPr>
          <w:rFonts w:ascii="Arial" w:hAnsi="Arial" w:cs="Arial"/>
          <w:b/>
          <w:bCs/>
          <w:sz w:val="26"/>
          <w:szCs w:val="26"/>
        </w:rPr>
        <w:t xml:space="preserve">ollow-up </w:t>
      </w:r>
      <w:r w:rsidR="00A009E0">
        <w:rPr>
          <w:rFonts w:ascii="Arial" w:hAnsi="Arial" w:cs="Arial"/>
          <w:b/>
          <w:bCs/>
          <w:sz w:val="26"/>
          <w:szCs w:val="26"/>
        </w:rPr>
        <w:t>T</w:t>
      </w:r>
      <w:r w:rsidRPr="00A009E0">
        <w:rPr>
          <w:rFonts w:ascii="Arial" w:hAnsi="Arial" w:cs="Arial"/>
          <w:b/>
          <w:bCs/>
          <w:sz w:val="26"/>
          <w:szCs w:val="26"/>
        </w:rPr>
        <w:t>eam reviewed faculty meeting</w:t>
      </w:r>
      <w:r w:rsidR="00CA0F48">
        <w:rPr>
          <w:rFonts w:ascii="Arial" w:hAnsi="Arial" w:cs="Arial"/>
          <w:b/>
          <w:bCs/>
          <w:sz w:val="26"/>
          <w:szCs w:val="26"/>
        </w:rPr>
        <w:t xml:space="preserve"> agendas</w:t>
      </w:r>
      <w:r w:rsidRPr="00A009E0">
        <w:rPr>
          <w:rFonts w:ascii="Arial" w:hAnsi="Arial" w:cs="Arial"/>
          <w:b/>
          <w:bCs/>
          <w:sz w:val="26"/>
          <w:szCs w:val="26"/>
        </w:rPr>
        <w:t xml:space="preserve"> which </w:t>
      </w:r>
      <w:r w:rsidR="00A01101">
        <w:rPr>
          <w:rFonts w:ascii="Arial" w:hAnsi="Arial" w:cs="Arial"/>
          <w:b/>
          <w:bCs/>
          <w:sz w:val="26"/>
          <w:szCs w:val="26"/>
        </w:rPr>
        <w:t>were</w:t>
      </w:r>
      <w:r w:rsidRPr="00A009E0">
        <w:rPr>
          <w:rFonts w:ascii="Arial" w:hAnsi="Arial" w:cs="Arial"/>
          <w:b/>
          <w:bCs/>
          <w:sz w:val="26"/>
          <w:szCs w:val="26"/>
        </w:rPr>
        <w:t xml:space="preserve"> held monthly.  </w:t>
      </w:r>
      <w:r w:rsidR="00493BBC">
        <w:rPr>
          <w:rFonts w:ascii="Arial" w:hAnsi="Arial" w:cs="Arial"/>
          <w:b/>
          <w:bCs/>
          <w:sz w:val="26"/>
          <w:szCs w:val="26"/>
        </w:rPr>
        <w:t>D</w:t>
      </w:r>
      <w:r w:rsidRPr="00A009E0">
        <w:rPr>
          <w:rFonts w:ascii="Arial" w:hAnsi="Arial" w:cs="Arial"/>
          <w:b/>
          <w:bCs/>
          <w:sz w:val="26"/>
          <w:szCs w:val="26"/>
        </w:rPr>
        <w:t xml:space="preserve">iscussions </w:t>
      </w:r>
      <w:r w:rsidR="00A01101">
        <w:rPr>
          <w:rFonts w:ascii="Arial" w:hAnsi="Arial" w:cs="Arial"/>
          <w:b/>
          <w:bCs/>
          <w:sz w:val="26"/>
          <w:szCs w:val="26"/>
        </w:rPr>
        <w:t>were</w:t>
      </w:r>
      <w:r w:rsidRPr="00A009E0">
        <w:rPr>
          <w:rFonts w:ascii="Arial" w:hAnsi="Arial" w:cs="Arial"/>
          <w:b/>
          <w:bCs/>
          <w:sz w:val="26"/>
          <w:szCs w:val="26"/>
        </w:rPr>
        <w:t xml:space="preserve"> </w:t>
      </w:r>
      <w:r w:rsidR="00493BBC" w:rsidRPr="00A009E0">
        <w:rPr>
          <w:rFonts w:ascii="Arial" w:hAnsi="Arial" w:cs="Arial"/>
          <w:b/>
          <w:bCs/>
          <w:sz w:val="26"/>
          <w:szCs w:val="26"/>
        </w:rPr>
        <w:t xml:space="preserve">held </w:t>
      </w:r>
      <w:r w:rsidRPr="00A009E0">
        <w:rPr>
          <w:rFonts w:ascii="Arial" w:hAnsi="Arial" w:cs="Arial"/>
          <w:b/>
          <w:bCs/>
          <w:sz w:val="26"/>
          <w:szCs w:val="26"/>
        </w:rPr>
        <w:t xml:space="preserve">on items such as test data analysis and classroom </w:t>
      </w:r>
      <w:r w:rsidR="00A01101">
        <w:rPr>
          <w:rFonts w:ascii="Arial" w:hAnsi="Arial" w:cs="Arial"/>
          <w:b/>
          <w:bCs/>
          <w:sz w:val="26"/>
          <w:szCs w:val="26"/>
        </w:rPr>
        <w:t xml:space="preserve">data </w:t>
      </w:r>
      <w:r w:rsidRPr="00A009E0">
        <w:rPr>
          <w:rFonts w:ascii="Arial" w:hAnsi="Arial" w:cs="Arial"/>
          <w:b/>
          <w:bCs/>
          <w:sz w:val="26"/>
          <w:szCs w:val="26"/>
        </w:rPr>
        <w:t>uses, writing across the curriculum</w:t>
      </w:r>
      <w:r w:rsidR="00A01101">
        <w:rPr>
          <w:rFonts w:ascii="Arial" w:hAnsi="Arial" w:cs="Arial"/>
          <w:b/>
          <w:bCs/>
          <w:sz w:val="26"/>
          <w:szCs w:val="26"/>
        </w:rPr>
        <w:t>,</w:t>
      </w:r>
      <w:r w:rsidRPr="00A009E0">
        <w:rPr>
          <w:rFonts w:ascii="Arial" w:hAnsi="Arial" w:cs="Arial"/>
          <w:b/>
          <w:bCs/>
          <w:sz w:val="26"/>
          <w:szCs w:val="26"/>
        </w:rPr>
        <w:t xml:space="preserve"> and staff development opportunities.  The school faculty </w:t>
      </w:r>
      <w:r w:rsidR="00493BBC">
        <w:rPr>
          <w:rFonts w:ascii="Arial" w:hAnsi="Arial" w:cs="Arial"/>
          <w:b/>
          <w:bCs/>
          <w:sz w:val="26"/>
          <w:szCs w:val="26"/>
        </w:rPr>
        <w:t>was</w:t>
      </w:r>
      <w:r w:rsidRPr="00A009E0">
        <w:rPr>
          <w:rFonts w:ascii="Arial" w:hAnsi="Arial" w:cs="Arial"/>
          <w:b/>
          <w:bCs/>
          <w:sz w:val="26"/>
          <w:szCs w:val="26"/>
        </w:rPr>
        <w:t xml:space="preserve"> organized into grade level teams </w:t>
      </w:r>
      <w:r w:rsidR="00493BBC">
        <w:rPr>
          <w:rFonts w:ascii="Arial" w:hAnsi="Arial" w:cs="Arial"/>
          <w:b/>
          <w:bCs/>
          <w:sz w:val="26"/>
          <w:szCs w:val="26"/>
        </w:rPr>
        <w:t>that</w:t>
      </w:r>
      <w:r w:rsidRPr="00A009E0">
        <w:rPr>
          <w:rFonts w:ascii="Arial" w:hAnsi="Arial" w:cs="Arial"/>
          <w:b/>
          <w:bCs/>
          <w:sz w:val="26"/>
          <w:szCs w:val="26"/>
        </w:rPr>
        <w:t xml:space="preserve"> ha</w:t>
      </w:r>
      <w:r w:rsidR="00A01101">
        <w:rPr>
          <w:rFonts w:ascii="Arial" w:hAnsi="Arial" w:cs="Arial"/>
          <w:b/>
          <w:bCs/>
          <w:sz w:val="26"/>
          <w:szCs w:val="26"/>
        </w:rPr>
        <w:t>d</w:t>
      </w:r>
      <w:r w:rsidRPr="00A009E0">
        <w:rPr>
          <w:rFonts w:ascii="Arial" w:hAnsi="Arial" w:cs="Arial"/>
          <w:b/>
          <w:bCs/>
          <w:sz w:val="26"/>
          <w:szCs w:val="26"/>
        </w:rPr>
        <w:t xml:space="preserve"> common planning periods.  The principal met with each team monthly to discuss efforts to improve student achievement and additional support needed.</w:t>
      </w:r>
    </w:p>
    <w:p w:rsidR="00DB360C" w:rsidRDefault="00DB360C" w:rsidP="00DB360C">
      <w:pPr>
        <w:pStyle w:val="BodyText"/>
        <w:spacing w:before="240" w:after="0"/>
        <w:rPr>
          <w:rFonts w:ascii="Arial" w:hAnsi="Arial" w:cs="Arial"/>
          <w:b/>
          <w:bCs/>
          <w:smallCaps/>
        </w:rPr>
      </w:pPr>
    </w:p>
    <w:p w:rsidR="00A01101" w:rsidRPr="009711C6" w:rsidRDefault="00A01101" w:rsidP="00DB360C">
      <w:pPr>
        <w:pStyle w:val="BodyText"/>
        <w:rPr>
          <w:rFonts w:ascii="Arial" w:hAnsi="Arial" w:cs="Arial"/>
          <w:b/>
          <w:bCs/>
          <w:smallCaps/>
        </w:rPr>
      </w:pPr>
      <w:r w:rsidRPr="009711C6">
        <w:rPr>
          <w:rFonts w:ascii="Arial" w:hAnsi="Arial" w:cs="Arial"/>
          <w:b/>
          <w:bCs/>
          <w:smallCaps/>
        </w:rPr>
        <w:t>RECOMMENDATION</w:t>
      </w:r>
    </w:p>
    <w:p w:rsidR="003820CD" w:rsidRPr="007B573B" w:rsidRDefault="00A009E0" w:rsidP="00A01101">
      <w:pPr>
        <w:spacing w:after="120"/>
        <w:ind w:left="900" w:hanging="900"/>
        <w:jc w:val="both"/>
        <w:rPr>
          <w:rFonts w:ascii="Arial" w:hAnsi="Arial" w:cs="Arial"/>
        </w:rPr>
      </w:pPr>
      <w:r>
        <w:rPr>
          <w:rFonts w:ascii="Arial" w:hAnsi="Arial" w:cs="Arial"/>
          <w:b/>
          <w:bCs/>
        </w:rPr>
        <w:t>6</w:t>
      </w:r>
      <w:r w:rsidR="003820CD" w:rsidRPr="007B573B">
        <w:rPr>
          <w:rFonts w:ascii="Arial" w:hAnsi="Arial" w:cs="Arial"/>
          <w:b/>
          <w:bCs/>
        </w:rPr>
        <w:t>.2.1.</w:t>
      </w:r>
      <w:r w:rsidR="003820CD" w:rsidRPr="007B573B">
        <w:rPr>
          <w:rFonts w:ascii="Arial" w:hAnsi="Arial" w:cs="Arial"/>
          <w:b/>
          <w:bCs/>
        </w:rPr>
        <w:tab/>
        <w:t xml:space="preserve">Unified County and School Improvement Plan.  </w:t>
      </w:r>
      <w:r w:rsidR="003820CD" w:rsidRPr="007B573B">
        <w:rPr>
          <w:rFonts w:ascii="Arial" w:hAnsi="Arial" w:cs="Arial"/>
        </w:rPr>
        <w:t>The Team observed that while the school had a Five-Year Strategic Plan in place, the staff did not follow some of the items in the plan.  Specifically, the activity stated in the plan, “Teachers will begin each class with a sample WESTEST question,” was not observed or shown in lesson plans.  The Team recommended that the administration review the Five-Year Strategic Plan with staff members and ensure that the plan is implemented fully to enhance student achievement.</w:t>
      </w:r>
    </w:p>
    <w:p w:rsidR="003820CD" w:rsidRPr="007B573B" w:rsidRDefault="003820CD">
      <w:pPr>
        <w:pStyle w:val="BodyText"/>
        <w:spacing w:before="120"/>
        <w:rPr>
          <w:rFonts w:ascii="Arial" w:hAnsi="Arial" w:cs="Arial"/>
          <w:b/>
          <w:u w:val="single"/>
        </w:rPr>
      </w:pPr>
      <w:r w:rsidRPr="007B573B">
        <w:rPr>
          <w:rFonts w:ascii="Arial" w:hAnsi="Arial" w:cs="Arial"/>
          <w:b/>
          <w:u w:val="single"/>
        </w:rPr>
        <w:t>FOLLOW-UP REVIEW</w:t>
      </w:r>
    </w:p>
    <w:p w:rsidR="003820CD" w:rsidRDefault="003820CD" w:rsidP="00A009E0">
      <w:pPr>
        <w:pStyle w:val="BodyText"/>
        <w:spacing w:after="0"/>
        <w:rPr>
          <w:rFonts w:ascii="Arial" w:hAnsi="Arial" w:cs="Arial"/>
          <w:b/>
          <w:sz w:val="26"/>
          <w:szCs w:val="26"/>
        </w:rPr>
      </w:pPr>
      <w:r w:rsidRPr="00A009E0">
        <w:rPr>
          <w:rFonts w:ascii="Arial" w:hAnsi="Arial" w:cs="Arial"/>
          <w:b/>
          <w:sz w:val="26"/>
          <w:szCs w:val="26"/>
        </w:rPr>
        <w:t>RECOMMENDATION FOLLOWED</w:t>
      </w:r>
      <w:r w:rsidR="00A009E0" w:rsidRPr="00A009E0">
        <w:rPr>
          <w:rFonts w:ascii="Arial" w:hAnsi="Arial" w:cs="Arial"/>
          <w:b/>
          <w:sz w:val="26"/>
          <w:szCs w:val="26"/>
        </w:rPr>
        <w:t xml:space="preserve">.  </w:t>
      </w:r>
      <w:r w:rsidR="00FE5B95" w:rsidRPr="00A009E0">
        <w:rPr>
          <w:rFonts w:ascii="Arial" w:hAnsi="Arial" w:cs="Arial"/>
          <w:b/>
          <w:sz w:val="26"/>
          <w:szCs w:val="26"/>
        </w:rPr>
        <w:t>Each member of the faculty ha</w:t>
      </w:r>
      <w:r w:rsidR="00493BBC">
        <w:rPr>
          <w:rFonts w:ascii="Arial" w:hAnsi="Arial" w:cs="Arial"/>
          <w:b/>
          <w:sz w:val="26"/>
          <w:szCs w:val="26"/>
        </w:rPr>
        <w:t>d</w:t>
      </w:r>
      <w:r w:rsidR="00FE5B95" w:rsidRPr="00A009E0">
        <w:rPr>
          <w:rFonts w:ascii="Arial" w:hAnsi="Arial" w:cs="Arial"/>
          <w:b/>
          <w:sz w:val="26"/>
          <w:szCs w:val="26"/>
        </w:rPr>
        <w:t xml:space="preserve"> a bound copy of the school</w:t>
      </w:r>
      <w:r w:rsidR="00A009E0">
        <w:rPr>
          <w:rFonts w:ascii="Arial" w:hAnsi="Arial" w:cs="Arial"/>
          <w:b/>
          <w:sz w:val="26"/>
          <w:szCs w:val="26"/>
        </w:rPr>
        <w:t>’s</w:t>
      </w:r>
      <w:r w:rsidR="00FE5B95" w:rsidRPr="00A009E0">
        <w:rPr>
          <w:rFonts w:ascii="Arial" w:hAnsi="Arial" w:cs="Arial"/>
          <w:b/>
          <w:sz w:val="26"/>
          <w:szCs w:val="26"/>
        </w:rPr>
        <w:t xml:space="preserve"> Five-Year Strategic Plan.  The principal led </w:t>
      </w:r>
      <w:r w:rsidR="00103E95" w:rsidRPr="00A009E0">
        <w:rPr>
          <w:rFonts w:ascii="Arial" w:hAnsi="Arial" w:cs="Arial"/>
          <w:b/>
          <w:sz w:val="26"/>
          <w:szCs w:val="26"/>
        </w:rPr>
        <w:t xml:space="preserve">faculty </w:t>
      </w:r>
      <w:r w:rsidR="00FE5B95" w:rsidRPr="00A009E0">
        <w:rPr>
          <w:rFonts w:ascii="Arial" w:hAnsi="Arial" w:cs="Arial"/>
          <w:b/>
          <w:sz w:val="26"/>
          <w:szCs w:val="26"/>
        </w:rPr>
        <w:t>discussions</w:t>
      </w:r>
      <w:r w:rsidR="00103E95" w:rsidRPr="00A009E0">
        <w:rPr>
          <w:rFonts w:ascii="Arial" w:hAnsi="Arial" w:cs="Arial"/>
          <w:b/>
          <w:sz w:val="26"/>
          <w:szCs w:val="26"/>
        </w:rPr>
        <w:t xml:space="preserve"> on the school</w:t>
      </w:r>
      <w:r w:rsidR="00A009E0">
        <w:rPr>
          <w:rFonts w:ascii="Arial" w:hAnsi="Arial" w:cs="Arial"/>
          <w:b/>
          <w:sz w:val="26"/>
          <w:szCs w:val="26"/>
        </w:rPr>
        <w:t>’</w:t>
      </w:r>
      <w:r w:rsidR="00103E95" w:rsidRPr="00A009E0">
        <w:rPr>
          <w:rFonts w:ascii="Arial" w:hAnsi="Arial" w:cs="Arial"/>
          <w:b/>
          <w:sz w:val="26"/>
          <w:szCs w:val="26"/>
        </w:rPr>
        <w:t xml:space="preserve">s goals and objectives, high yield practices, work plans, etc.  </w:t>
      </w:r>
      <w:r w:rsidR="00493BBC">
        <w:rPr>
          <w:rFonts w:ascii="Arial" w:hAnsi="Arial" w:cs="Arial"/>
          <w:b/>
          <w:sz w:val="26"/>
          <w:szCs w:val="26"/>
        </w:rPr>
        <w:t>The Team i</w:t>
      </w:r>
      <w:r w:rsidR="00103E95" w:rsidRPr="00A009E0">
        <w:rPr>
          <w:rFonts w:ascii="Arial" w:hAnsi="Arial" w:cs="Arial"/>
          <w:b/>
          <w:sz w:val="26"/>
          <w:szCs w:val="26"/>
        </w:rPr>
        <w:t>nterview</w:t>
      </w:r>
      <w:r w:rsidR="00493BBC">
        <w:rPr>
          <w:rFonts w:ascii="Arial" w:hAnsi="Arial" w:cs="Arial"/>
          <w:b/>
          <w:sz w:val="26"/>
          <w:szCs w:val="26"/>
        </w:rPr>
        <w:t>ed</w:t>
      </w:r>
      <w:r w:rsidR="00103E95" w:rsidRPr="00A009E0">
        <w:rPr>
          <w:rFonts w:ascii="Arial" w:hAnsi="Arial" w:cs="Arial"/>
          <w:b/>
          <w:sz w:val="26"/>
          <w:szCs w:val="26"/>
        </w:rPr>
        <w:t xml:space="preserve"> members </w:t>
      </w:r>
      <w:r w:rsidR="00493BBC">
        <w:rPr>
          <w:rFonts w:ascii="Arial" w:hAnsi="Arial" w:cs="Arial"/>
          <w:b/>
          <w:sz w:val="26"/>
          <w:szCs w:val="26"/>
        </w:rPr>
        <w:t>and verified</w:t>
      </w:r>
      <w:r w:rsidR="00103E95" w:rsidRPr="00A009E0">
        <w:rPr>
          <w:rFonts w:ascii="Arial" w:hAnsi="Arial" w:cs="Arial"/>
          <w:b/>
          <w:sz w:val="26"/>
          <w:szCs w:val="26"/>
        </w:rPr>
        <w:t xml:space="preserve"> they were knowledgeable of the </w:t>
      </w:r>
      <w:r w:rsidR="00493BBC">
        <w:rPr>
          <w:rFonts w:ascii="Arial" w:hAnsi="Arial" w:cs="Arial"/>
          <w:b/>
          <w:sz w:val="26"/>
          <w:szCs w:val="26"/>
        </w:rPr>
        <w:t xml:space="preserve">school’s </w:t>
      </w:r>
      <w:r w:rsidR="00103E95" w:rsidRPr="00A009E0">
        <w:rPr>
          <w:rFonts w:ascii="Arial" w:hAnsi="Arial" w:cs="Arial"/>
          <w:b/>
          <w:sz w:val="26"/>
          <w:szCs w:val="26"/>
        </w:rPr>
        <w:t>goals and strategies to meet the goals.</w:t>
      </w:r>
      <w:r w:rsidR="00FE5B95" w:rsidRPr="00A009E0">
        <w:rPr>
          <w:rFonts w:ascii="Arial" w:hAnsi="Arial" w:cs="Arial"/>
          <w:b/>
          <w:sz w:val="26"/>
          <w:szCs w:val="26"/>
        </w:rPr>
        <w:t xml:space="preserve"> </w:t>
      </w:r>
    </w:p>
    <w:p w:rsidR="00A009E0" w:rsidRPr="00A009E0" w:rsidRDefault="00A009E0" w:rsidP="00A009E0">
      <w:pPr>
        <w:pStyle w:val="BodyText"/>
        <w:spacing w:after="0"/>
        <w:rPr>
          <w:rFonts w:ascii="Arial" w:hAnsi="Arial" w:cs="Arial"/>
          <w:b/>
          <w:sz w:val="26"/>
          <w:szCs w:val="26"/>
        </w:rPr>
        <w:sectPr w:rsidR="00A009E0" w:rsidRPr="00A009E0" w:rsidSect="008C2233">
          <w:pgSz w:w="12240" w:h="15840"/>
          <w:pgMar w:top="1152" w:right="1440" w:bottom="1152" w:left="1440" w:header="720" w:footer="720" w:gutter="0"/>
          <w:cols w:space="720"/>
        </w:sectPr>
      </w:pPr>
    </w:p>
    <w:p w:rsidR="003820CD" w:rsidRPr="000E3FE1" w:rsidRDefault="003820CD" w:rsidP="000E3FE1">
      <w:pPr>
        <w:pStyle w:val="Contents"/>
        <w:spacing w:after="240"/>
        <w:rPr>
          <w:rFonts w:ascii="Arial" w:hAnsi="Arial" w:cs="Arial"/>
          <w:sz w:val="28"/>
          <w:szCs w:val="28"/>
        </w:rPr>
      </w:pPr>
      <w:r w:rsidRPr="000E3FE1">
        <w:rPr>
          <w:rFonts w:ascii="Arial" w:hAnsi="Arial" w:cs="Arial"/>
          <w:sz w:val="28"/>
          <w:szCs w:val="28"/>
        </w:rPr>
        <w:lastRenderedPageBreak/>
        <w:t>INDICATORS OF EFFICIENCY</w:t>
      </w:r>
    </w:p>
    <w:p w:rsidR="003820CD" w:rsidRPr="007B573B" w:rsidRDefault="003820CD" w:rsidP="005461B8">
      <w:pPr>
        <w:autoSpaceDE w:val="0"/>
        <w:autoSpaceDN w:val="0"/>
        <w:adjustRightInd w:val="0"/>
        <w:jc w:val="both"/>
        <w:rPr>
          <w:rFonts w:ascii="Arial" w:hAnsi="Arial" w:cs="Arial"/>
        </w:rPr>
      </w:pPr>
      <w:r w:rsidRPr="007B573B">
        <w:rPr>
          <w:rFonts w:ascii="Arial" w:hAnsi="Arial" w:cs="Arial"/>
        </w:rPr>
        <w:t>Indicators of efficiency for student and school system performance and processes were reviewed in the following areas: Curriculum delivery, including but not limited to, the use of distance learning; facilities; administrative practices; personnel; utilization of regional education service agency, or other regional services that may be established by their assigned regional education service agency.  This section contains indicators of efficiency that the Education Performance Audit Team assessed as requiring more efficient and effective application.</w:t>
      </w:r>
    </w:p>
    <w:p w:rsidR="003820CD" w:rsidRPr="007B573B" w:rsidRDefault="003820CD" w:rsidP="005461B8">
      <w:pPr>
        <w:autoSpaceDE w:val="0"/>
        <w:autoSpaceDN w:val="0"/>
        <w:adjustRightInd w:val="0"/>
        <w:jc w:val="both"/>
        <w:rPr>
          <w:rFonts w:ascii="Arial" w:hAnsi="Arial" w:cs="Arial"/>
          <w:sz w:val="20"/>
        </w:rPr>
      </w:pPr>
    </w:p>
    <w:p w:rsidR="003820CD" w:rsidRPr="007B573B" w:rsidRDefault="003820CD" w:rsidP="005461B8">
      <w:pPr>
        <w:autoSpaceDE w:val="0"/>
        <w:autoSpaceDN w:val="0"/>
        <w:adjustRightInd w:val="0"/>
        <w:spacing w:after="120"/>
        <w:jc w:val="both"/>
        <w:rPr>
          <w:rFonts w:ascii="Arial" w:hAnsi="Arial" w:cs="Arial"/>
        </w:rPr>
      </w:pPr>
      <w:r w:rsidRPr="007B573B">
        <w:rPr>
          <w:rFonts w:ascii="Arial" w:hAnsi="Arial" w:cs="Arial"/>
        </w:rPr>
        <w:t xml:space="preserve">The indicators of efficiency listed are intended to guide </w:t>
      </w:r>
      <w:smartTag w:uri="urn:schemas-microsoft-com:office:smarttags" w:element="place">
        <w:smartTag w:uri="urn:schemas-microsoft-com:office:smarttags" w:element="PlaceName">
          <w:r w:rsidRPr="007B573B">
            <w:rPr>
              <w:rFonts w:ascii="Arial" w:hAnsi="Arial" w:cs="Arial"/>
              <w:noProof/>
            </w:rPr>
            <w:t>South</w:t>
          </w:r>
        </w:smartTag>
        <w:r w:rsidRPr="007B573B">
          <w:rPr>
            <w:rFonts w:ascii="Arial" w:hAnsi="Arial" w:cs="Arial"/>
            <w:noProof/>
          </w:rPr>
          <w:t xml:space="preserve"> </w:t>
        </w:r>
        <w:smartTag w:uri="urn:schemas-microsoft-com:office:smarttags" w:element="PlaceType">
          <w:r w:rsidRPr="007B573B">
            <w:rPr>
              <w:rFonts w:ascii="Arial" w:hAnsi="Arial" w:cs="Arial"/>
              <w:noProof/>
            </w:rPr>
            <w:t>Middle</w:t>
          </w:r>
          <w:r w:rsidRPr="007B573B">
            <w:rPr>
              <w:rFonts w:ascii="Arial" w:hAnsi="Arial" w:cs="Arial"/>
            </w:rPr>
            <w:t xml:space="preserve"> School</w:t>
          </w:r>
        </w:smartTag>
      </w:smartTag>
      <w:r w:rsidRPr="007B573B">
        <w:rPr>
          <w:rFonts w:ascii="Arial" w:hAnsi="Arial" w:cs="Arial"/>
        </w:rPr>
        <w:t xml:space="preserve"> in providing a thorough and efficient system of education.  </w:t>
      </w:r>
      <w:smartTag w:uri="urn:schemas-microsoft-com:office:smarttags" w:element="place">
        <w:smartTag w:uri="urn:schemas-microsoft-com:office:smarttags" w:element="PlaceName">
          <w:r w:rsidRPr="007B573B">
            <w:rPr>
              <w:rFonts w:ascii="Arial" w:hAnsi="Arial" w:cs="Arial"/>
              <w:noProof/>
            </w:rPr>
            <w:t>Monongalia</w:t>
          </w:r>
        </w:smartTag>
        <w:r w:rsidRPr="007B573B">
          <w:rPr>
            <w:rFonts w:ascii="Arial" w:hAnsi="Arial" w:cs="Arial"/>
          </w:rPr>
          <w:t xml:space="preserve"> </w:t>
        </w:r>
        <w:smartTag w:uri="urn:schemas-microsoft-com:office:smarttags" w:element="PlaceType">
          <w:smartTag w:uri="urn:schemas-microsoft-com:office:smarttags" w:element="PlaceName">
            <w:r w:rsidRPr="007B573B">
              <w:rPr>
                <w:rFonts w:ascii="Arial" w:hAnsi="Arial" w:cs="Arial"/>
              </w:rPr>
              <w:t>County</w:t>
            </w:r>
          </w:smartTag>
        </w:smartTag>
      </w:smartTag>
      <w:r w:rsidRPr="007B573B">
        <w:rPr>
          <w:rFonts w:ascii="Arial" w:hAnsi="Arial" w:cs="Arial"/>
        </w:rPr>
        <w:t xml:space="preserve"> is obligated to follow the Indicators of Efficiency noted by the Team.  Indicators of Efficiency shall not be used to affect the approval status of </w:t>
      </w:r>
      <w:smartTag w:uri="urn:schemas-microsoft-com:office:smarttags" w:element="place">
        <w:smartTag w:uri="urn:schemas-microsoft-com:office:smarttags" w:element="PlaceName">
          <w:r w:rsidRPr="007B573B">
            <w:rPr>
              <w:rFonts w:ascii="Arial" w:hAnsi="Arial" w:cs="Arial"/>
              <w:noProof/>
            </w:rPr>
            <w:t>Monongalia</w:t>
          </w:r>
        </w:smartTag>
        <w:r w:rsidRPr="007B573B">
          <w:rPr>
            <w:rFonts w:ascii="Arial" w:hAnsi="Arial" w:cs="Arial"/>
          </w:rPr>
          <w:t xml:space="preserve"> </w:t>
        </w:r>
        <w:smartTag w:uri="urn:schemas-microsoft-com:office:smarttags" w:element="PlaceType">
          <w:smartTag w:uri="urn:schemas-microsoft-com:office:smarttags" w:element="PlaceName">
            <w:r w:rsidRPr="007B573B">
              <w:rPr>
                <w:rFonts w:ascii="Arial" w:hAnsi="Arial" w:cs="Arial"/>
              </w:rPr>
              <w:t>County</w:t>
            </w:r>
          </w:smartTag>
        </w:smartTag>
      </w:smartTag>
      <w:r w:rsidRPr="007B573B">
        <w:rPr>
          <w:rFonts w:ascii="Arial" w:hAnsi="Arial" w:cs="Arial"/>
        </w:rPr>
        <w:t xml:space="preserve"> or the accreditation status of the schools.</w:t>
      </w:r>
    </w:p>
    <w:p w:rsidR="003820CD" w:rsidRPr="007B573B" w:rsidRDefault="000E3FE1" w:rsidP="000E3FE1">
      <w:pPr>
        <w:tabs>
          <w:tab w:val="left" w:pos="900"/>
          <w:tab w:val="left" w:pos="1620"/>
        </w:tabs>
        <w:spacing w:before="120" w:after="240"/>
        <w:ind w:left="907" w:hanging="907"/>
        <w:jc w:val="both"/>
        <w:rPr>
          <w:rFonts w:ascii="Arial" w:hAnsi="Arial" w:cs="Arial"/>
          <w:b/>
        </w:rPr>
      </w:pPr>
      <w:r>
        <w:rPr>
          <w:rFonts w:ascii="Arial" w:hAnsi="Arial" w:cs="Arial"/>
          <w:b/>
        </w:rPr>
        <w:t>7</w:t>
      </w:r>
      <w:r w:rsidR="003820CD" w:rsidRPr="007B573B">
        <w:rPr>
          <w:rFonts w:ascii="Arial" w:hAnsi="Arial" w:cs="Arial"/>
          <w:b/>
        </w:rPr>
        <w:t>.1.1.</w:t>
      </w:r>
      <w:r w:rsidR="003820CD" w:rsidRPr="007B573B">
        <w:rPr>
          <w:rFonts w:ascii="Arial" w:hAnsi="Arial" w:cs="Arial"/>
          <w:b/>
        </w:rPr>
        <w:tab/>
        <w:t>Curriculum.  The school district and school conduct an annual curriculum audit regarding student curricular requests and overall school curriculum needs, including distance learning in combination with accessible and available resources.</w:t>
      </w:r>
    </w:p>
    <w:p w:rsidR="003820CD" w:rsidRPr="007B573B" w:rsidRDefault="003820CD" w:rsidP="00A23F1B">
      <w:pPr>
        <w:pStyle w:val="BodyTextIndent3"/>
        <w:tabs>
          <w:tab w:val="left" w:pos="1620"/>
        </w:tabs>
        <w:spacing w:before="120"/>
        <w:ind w:left="0"/>
        <w:jc w:val="both"/>
        <w:rPr>
          <w:rFonts w:ascii="Arial" w:hAnsi="Arial" w:cs="Arial"/>
          <w:bCs/>
          <w:sz w:val="24"/>
          <w:szCs w:val="24"/>
        </w:rPr>
      </w:pPr>
      <w:r w:rsidRPr="007B573B">
        <w:rPr>
          <w:rFonts w:ascii="Arial" w:hAnsi="Arial" w:cs="Arial"/>
          <w:bCs/>
          <w:sz w:val="24"/>
          <w:szCs w:val="24"/>
        </w:rPr>
        <w:t>Given the seriousness of the deficiencies found, it is imperative that a concerted effort be made by the staff of South Middle School and Monongalia County to eliminate these issues.  Each of the deficiencies reported has a detrimental impact on student achievement; when all are combined, the results can be less than acceptable.</w:t>
      </w:r>
    </w:p>
    <w:p w:rsidR="003820CD" w:rsidRPr="007B573B" w:rsidRDefault="003820CD" w:rsidP="000E3FE1">
      <w:pPr>
        <w:pStyle w:val="Heading8"/>
        <w:tabs>
          <w:tab w:val="clear" w:pos="0"/>
        </w:tabs>
        <w:autoSpaceDE w:val="0"/>
        <w:autoSpaceDN w:val="0"/>
        <w:adjustRightInd w:val="0"/>
        <w:spacing w:after="120"/>
        <w:rPr>
          <w:rFonts w:ascii="Arial" w:hAnsi="Arial" w:cs="Arial"/>
          <w:bCs/>
          <w:smallCaps w:val="0"/>
          <w:sz w:val="26"/>
          <w:szCs w:val="24"/>
          <w:u w:val="single"/>
        </w:rPr>
      </w:pPr>
      <w:r w:rsidRPr="007B573B">
        <w:rPr>
          <w:rFonts w:ascii="Arial" w:hAnsi="Arial" w:cs="Arial"/>
          <w:bCs/>
          <w:smallCaps w:val="0"/>
          <w:sz w:val="26"/>
          <w:szCs w:val="24"/>
          <w:u w:val="single"/>
        </w:rPr>
        <w:t>FOLLOW-UP CONCLUSION</w:t>
      </w:r>
    </w:p>
    <w:p w:rsidR="003820CD" w:rsidRPr="00A009E0" w:rsidRDefault="00103E95" w:rsidP="00A009E0">
      <w:pPr>
        <w:jc w:val="both"/>
        <w:rPr>
          <w:rFonts w:ascii="Arial" w:hAnsi="Arial" w:cs="Arial"/>
          <w:b/>
          <w:sz w:val="26"/>
        </w:rPr>
      </w:pPr>
      <w:r w:rsidRPr="00A009E0">
        <w:rPr>
          <w:rFonts w:ascii="Arial" w:hAnsi="Arial" w:cs="Arial"/>
          <w:b/>
          <w:sz w:val="26"/>
        </w:rPr>
        <w:t xml:space="preserve">The principal provided leadership </w:t>
      </w:r>
      <w:r w:rsidR="00493BBC">
        <w:rPr>
          <w:rFonts w:ascii="Arial" w:hAnsi="Arial" w:cs="Arial"/>
          <w:b/>
          <w:sz w:val="26"/>
        </w:rPr>
        <w:t xml:space="preserve">and professional developmental </w:t>
      </w:r>
      <w:r w:rsidRPr="00A009E0">
        <w:rPr>
          <w:rFonts w:ascii="Arial" w:hAnsi="Arial" w:cs="Arial"/>
          <w:b/>
          <w:sz w:val="26"/>
        </w:rPr>
        <w:t xml:space="preserve">to the </w:t>
      </w:r>
      <w:r w:rsidR="00493BBC">
        <w:rPr>
          <w:rFonts w:ascii="Arial" w:hAnsi="Arial" w:cs="Arial"/>
          <w:b/>
          <w:sz w:val="26"/>
        </w:rPr>
        <w:t>faculty</w:t>
      </w:r>
      <w:r w:rsidRPr="00A009E0">
        <w:rPr>
          <w:rFonts w:ascii="Arial" w:hAnsi="Arial" w:cs="Arial"/>
          <w:b/>
          <w:sz w:val="26"/>
        </w:rPr>
        <w:t xml:space="preserve"> to improve their teaching skills </w:t>
      </w:r>
      <w:r w:rsidR="00CA0F48">
        <w:rPr>
          <w:rFonts w:ascii="Arial" w:hAnsi="Arial" w:cs="Arial"/>
          <w:b/>
          <w:sz w:val="26"/>
        </w:rPr>
        <w:t>and</w:t>
      </w:r>
      <w:r w:rsidRPr="00A009E0">
        <w:rPr>
          <w:rFonts w:ascii="Arial" w:hAnsi="Arial" w:cs="Arial"/>
          <w:b/>
          <w:sz w:val="26"/>
        </w:rPr>
        <w:t xml:space="preserve"> methods to vary instructional strategies to keep students on task during instruction</w:t>
      </w:r>
      <w:r w:rsidR="00AC3639" w:rsidRPr="00A009E0">
        <w:rPr>
          <w:rFonts w:ascii="Arial" w:hAnsi="Arial" w:cs="Arial"/>
          <w:b/>
          <w:sz w:val="26"/>
        </w:rPr>
        <w:t>.  Additional s</w:t>
      </w:r>
      <w:r w:rsidRPr="00A009E0">
        <w:rPr>
          <w:rFonts w:ascii="Arial" w:hAnsi="Arial" w:cs="Arial"/>
          <w:b/>
          <w:sz w:val="26"/>
        </w:rPr>
        <w:t xml:space="preserve">taff development on effective instructional strategies </w:t>
      </w:r>
      <w:r w:rsidR="00493BBC">
        <w:rPr>
          <w:rFonts w:ascii="Arial" w:hAnsi="Arial" w:cs="Arial"/>
          <w:b/>
          <w:sz w:val="26"/>
        </w:rPr>
        <w:t>was also</w:t>
      </w:r>
      <w:r w:rsidRPr="00A009E0">
        <w:rPr>
          <w:rFonts w:ascii="Arial" w:hAnsi="Arial" w:cs="Arial"/>
          <w:b/>
          <w:sz w:val="26"/>
        </w:rPr>
        <w:t xml:space="preserve"> provided.  The </w:t>
      </w:r>
      <w:r w:rsidR="00493BBC">
        <w:rPr>
          <w:rFonts w:ascii="Arial" w:hAnsi="Arial" w:cs="Arial"/>
          <w:b/>
          <w:sz w:val="26"/>
        </w:rPr>
        <w:t>faculty</w:t>
      </w:r>
      <w:r w:rsidR="00493BBC" w:rsidRPr="00A009E0">
        <w:rPr>
          <w:rFonts w:ascii="Arial" w:hAnsi="Arial" w:cs="Arial"/>
          <w:b/>
          <w:sz w:val="26"/>
        </w:rPr>
        <w:t xml:space="preserve"> </w:t>
      </w:r>
      <w:r w:rsidRPr="00A009E0">
        <w:rPr>
          <w:rFonts w:ascii="Arial" w:hAnsi="Arial" w:cs="Arial"/>
          <w:b/>
          <w:sz w:val="26"/>
        </w:rPr>
        <w:t xml:space="preserve">worked cooperatively to analyze student academic needs as shown on the WESTEST and county </w:t>
      </w:r>
      <w:r w:rsidR="00AC3639" w:rsidRPr="00A009E0">
        <w:rPr>
          <w:rFonts w:ascii="Arial" w:hAnsi="Arial" w:cs="Arial"/>
          <w:b/>
          <w:sz w:val="26"/>
        </w:rPr>
        <w:t>benchmarking tests and designed</w:t>
      </w:r>
      <w:r w:rsidRPr="00A009E0">
        <w:rPr>
          <w:rFonts w:ascii="Arial" w:hAnsi="Arial" w:cs="Arial"/>
          <w:b/>
          <w:sz w:val="26"/>
        </w:rPr>
        <w:t xml:space="preserve"> clas</w:t>
      </w:r>
      <w:r w:rsidR="006E265E" w:rsidRPr="00A009E0">
        <w:rPr>
          <w:rFonts w:ascii="Arial" w:hAnsi="Arial" w:cs="Arial"/>
          <w:b/>
          <w:sz w:val="26"/>
        </w:rPr>
        <w:t>sroom activities to</w:t>
      </w:r>
      <w:r w:rsidRPr="00A009E0">
        <w:rPr>
          <w:rFonts w:ascii="Arial" w:hAnsi="Arial" w:cs="Arial"/>
          <w:b/>
          <w:sz w:val="26"/>
        </w:rPr>
        <w:t xml:space="preserve"> target </w:t>
      </w:r>
      <w:r w:rsidR="00493BBC">
        <w:rPr>
          <w:rFonts w:ascii="Arial" w:hAnsi="Arial" w:cs="Arial"/>
          <w:b/>
          <w:sz w:val="26"/>
        </w:rPr>
        <w:t>specific</w:t>
      </w:r>
      <w:r w:rsidRPr="00A009E0">
        <w:rPr>
          <w:rFonts w:ascii="Arial" w:hAnsi="Arial" w:cs="Arial"/>
          <w:b/>
          <w:sz w:val="26"/>
        </w:rPr>
        <w:t xml:space="preserve"> needs.  The school </w:t>
      </w:r>
      <w:r w:rsidR="00493BBC">
        <w:rPr>
          <w:rFonts w:ascii="Arial" w:hAnsi="Arial" w:cs="Arial"/>
          <w:b/>
          <w:sz w:val="26"/>
        </w:rPr>
        <w:t>was</w:t>
      </w:r>
      <w:r w:rsidRPr="00A009E0">
        <w:rPr>
          <w:rFonts w:ascii="Arial" w:hAnsi="Arial" w:cs="Arial"/>
          <w:b/>
          <w:sz w:val="26"/>
        </w:rPr>
        <w:t xml:space="preserve"> provided an academic coach who </w:t>
      </w:r>
      <w:r w:rsidR="00493BBC">
        <w:rPr>
          <w:rFonts w:ascii="Arial" w:hAnsi="Arial" w:cs="Arial"/>
          <w:b/>
          <w:sz w:val="26"/>
        </w:rPr>
        <w:t>was</w:t>
      </w:r>
      <w:r w:rsidRPr="00A009E0">
        <w:rPr>
          <w:rFonts w:ascii="Arial" w:hAnsi="Arial" w:cs="Arial"/>
          <w:b/>
          <w:sz w:val="26"/>
        </w:rPr>
        <w:t xml:space="preserve"> instrumental in </w:t>
      </w:r>
      <w:r w:rsidR="00AC3639" w:rsidRPr="00A009E0">
        <w:rPr>
          <w:rFonts w:ascii="Arial" w:hAnsi="Arial" w:cs="Arial"/>
          <w:b/>
          <w:sz w:val="26"/>
        </w:rPr>
        <w:t>providing teachers</w:t>
      </w:r>
      <w:r w:rsidR="00493BBC">
        <w:rPr>
          <w:rFonts w:ascii="Arial" w:hAnsi="Arial" w:cs="Arial"/>
          <w:b/>
          <w:sz w:val="26"/>
        </w:rPr>
        <w:t>’ support</w:t>
      </w:r>
      <w:r w:rsidR="00AC3639" w:rsidRPr="00A009E0">
        <w:rPr>
          <w:rFonts w:ascii="Arial" w:hAnsi="Arial" w:cs="Arial"/>
          <w:b/>
          <w:sz w:val="26"/>
        </w:rPr>
        <w:t xml:space="preserve"> in</w:t>
      </w:r>
      <w:r w:rsidRPr="00A009E0">
        <w:rPr>
          <w:rFonts w:ascii="Arial" w:hAnsi="Arial" w:cs="Arial"/>
          <w:b/>
          <w:sz w:val="26"/>
        </w:rPr>
        <w:t xml:space="preserve"> target</w:t>
      </w:r>
      <w:r w:rsidR="00AC3639" w:rsidRPr="00A009E0">
        <w:rPr>
          <w:rFonts w:ascii="Arial" w:hAnsi="Arial" w:cs="Arial"/>
          <w:b/>
          <w:sz w:val="26"/>
        </w:rPr>
        <w:t>ing</w:t>
      </w:r>
      <w:r w:rsidRPr="00A009E0">
        <w:rPr>
          <w:rFonts w:ascii="Arial" w:hAnsi="Arial" w:cs="Arial"/>
          <w:b/>
          <w:sz w:val="26"/>
        </w:rPr>
        <w:t xml:space="preserve"> instructio</w:t>
      </w:r>
      <w:r w:rsidR="00AC3639" w:rsidRPr="00A009E0">
        <w:rPr>
          <w:rFonts w:ascii="Arial" w:hAnsi="Arial" w:cs="Arial"/>
          <w:b/>
          <w:sz w:val="26"/>
        </w:rPr>
        <w:t>n to the identified student needs.  The faculty appear</w:t>
      </w:r>
      <w:r w:rsidR="00493BBC">
        <w:rPr>
          <w:rFonts w:ascii="Arial" w:hAnsi="Arial" w:cs="Arial"/>
          <w:b/>
          <w:sz w:val="26"/>
        </w:rPr>
        <w:t>ed</w:t>
      </w:r>
      <w:r w:rsidR="00AC3639" w:rsidRPr="00A009E0">
        <w:rPr>
          <w:rFonts w:ascii="Arial" w:hAnsi="Arial" w:cs="Arial"/>
          <w:b/>
          <w:sz w:val="26"/>
        </w:rPr>
        <w:t xml:space="preserve"> to be working hard to address the learning of all student</w:t>
      </w:r>
      <w:r w:rsidR="006E265E" w:rsidRPr="00A009E0">
        <w:rPr>
          <w:rFonts w:ascii="Arial" w:hAnsi="Arial" w:cs="Arial"/>
          <w:b/>
          <w:sz w:val="26"/>
        </w:rPr>
        <w:t xml:space="preserve">s at South Middle School and </w:t>
      </w:r>
      <w:r w:rsidR="00106856">
        <w:rPr>
          <w:rFonts w:ascii="Arial" w:hAnsi="Arial" w:cs="Arial"/>
          <w:b/>
          <w:sz w:val="26"/>
        </w:rPr>
        <w:t>was</w:t>
      </w:r>
      <w:r w:rsidR="00AC3639" w:rsidRPr="00A009E0">
        <w:rPr>
          <w:rFonts w:ascii="Arial" w:hAnsi="Arial" w:cs="Arial"/>
          <w:b/>
          <w:sz w:val="26"/>
        </w:rPr>
        <w:t xml:space="preserve"> anxiously awaiting </w:t>
      </w:r>
      <w:r w:rsidR="006E265E" w:rsidRPr="00A009E0">
        <w:rPr>
          <w:rFonts w:ascii="Arial" w:hAnsi="Arial" w:cs="Arial"/>
          <w:b/>
          <w:sz w:val="26"/>
        </w:rPr>
        <w:t xml:space="preserve">the measure of </w:t>
      </w:r>
      <w:r w:rsidR="00106856">
        <w:rPr>
          <w:rFonts w:ascii="Arial" w:hAnsi="Arial" w:cs="Arial"/>
          <w:b/>
          <w:sz w:val="26"/>
        </w:rPr>
        <w:t>their</w:t>
      </w:r>
      <w:r w:rsidR="00AC3639" w:rsidRPr="00A009E0">
        <w:rPr>
          <w:rFonts w:ascii="Arial" w:hAnsi="Arial" w:cs="Arial"/>
          <w:b/>
          <w:sz w:val="26"/>
        </w:rPr>
        <w:t xml:space="preserve"> efforts on the 2008 WESTEST.</w:t>
      </w:r>
    </w:p>
    <w:p w:rsidR="003820CD" w:rsidRPr="000E3FE1" w:rsidRDefault="003820CD" w:rsidP="000E3FE1">
      <w:pPr>
        <w:spacing w:after="240"/>
        <w:jc w:val="center"/>
        <w:rPr>
          <w:rFonts w:ascii="Arial" w:hAnsi="Arial" w:cs="Arial"/>
          <w:b/>
          <w:sz w:val="28"/>
          <w:szCs w:val="28"/>
        </w:rPr>
      </w:pPr>
      <w:r w:rsidRPr="007B573B">
        <w:rPr>
          <w:rFonts w:ascii="Arial" w:hAnsi="Arial" w:cs="Arial"/>
          <w:b/>
          <w:bCs/>
        </w:rPr>
        <w:br w:type="page"/>
      </w:r>
      <w:r w:rsidRPr="000E3FE1">
        <w:rPr>
          <w:rFonts w:ascii="Arial" w:hAnsi="Arial" w:cs="Arial"/>
          <w:b/>
          <w:sz w:val="28"/>
          <w:szCs w:val="28"/>
        </w:rPr>
        <w:lastRenderedPageBreak/>
        <w:t>BUILDING CAPACITY TO CORRECT DEFICIENCIES</w:t>
      </w:r>
    </w:p>
    <w:p w:rsidR="003820CD" w:rsidRPr="007B573B" w:rsidRDefault="003820CD" w:rsidP="00386446">
      <w:pPr>
        <w:pStyle w:val="BodyTextIndent2"/>
        <w:spacing w:after="120"/>
        <w:ind w:left="907" w:hanging="907"/>
        <w:jc w:val="both"/>
        <w:rPr>
          <w:rFonts w:ascii="Arial" w:hAnsi="Arial" w:cs="Arial"/>
        </w:rPr>
      </w:pPr>
      <w:r w:rsidRPr="007B573B">
        <w:rPr>
          <w:rFonts w:ascii="Arial" w:hAnsi="Arial" w:cs="Arial"/>
        </w:rPr>
        <w:t>1</w:t>
      </w:r>
      <w:r w:rsidR="000E3FE1">
        <w:rPr>
          <w:rFonts w:ascii="Arial" w:hAnsi="Arial" w:cs="Arial"/>
        </w:rPr>
        <w:t>6</w:t>
      </w:r>
      <w:r w:rsidRPr="007B573B">
        <w:rPr>
          <w:rFonts w:ascii="Arial" w:hAnsi="Arial" w:cs="Arial"/>
        </w:rPr>
        <w:t xml:space="preserve">.1. </w:t>
      </w:r>
      <w:r w:rsidRPr="007B573B">
        <w:rPr>
          <w:rFonts w:ascii="Arial" w:hAnsi="Arial" w:cs="Arial"/>
        </w:rPr>
        <w:tab/>
        <w:t xml:space="preserve">Capacity building is a process for targeting resources strategically to improve the teaching and learning process.  School and </w:t>
      </w:r>
      <w:smartTag w:uri="urn:schemas-microsoft-com:office:smarttags" w:element="place">
        <w:smartTag w:uri="urn:schemas-microsoft-com:office:smarttags" w:element="PlaceType">
          <w:smartTag w:uri="urn:schemas-microsoft-com:office:smarttags" w:element="PlaceType">
            <w:r w:rsidRPr="007B573B">
              <w:rPr>
                <w:rFonts w:ascii="Arial" w:hAnsi="Arial" w:cs="Arial"/>
              </w:rPr>
              <w:t>county</w:t>
            </w:r>
          </w:smartTag>
          <w:r w:rsidRPr="007B573B">
            <w:rPr>
              <w:rFonts w:ascii="Arial" w:hAnsi="Arial" w:cs="Arial"/>
            </w:rPr>
            <w:t xml:space="preserve"> </w:t>
          </w:r>
          <w:smartTag w:uri="urn:schemas-microsoft-com:office:smarttags" w:element="PlaceName">
            <w:r w:rsidRPr="007B573B">
              <w:rPr>
                <w:rFonts w:ascii="Arial" w:hAnsi="Arial" w:cs="Arial"/>
              </w:rPr>
              <w:t>Unified</w:t>
            </w:r>
          </w:smartTag>
        </w:smartTag>
      </w:smartTag>
      <w:r w:rsidRPr="007B573B">
        <w:rPr>
          <w:rFonts w:ascii="Arial" w:hAnsi="Arial" w:cs="Arial"/>
        </w:rPr>
        <w:t xml:space="preserve"> Improvement Plan development is intended, in part, to provide mechanisms to target resources strategically to the teaching and learning process to improve student, school, and school system performance.</w:t>
      </w:r>
    </w:p>
    <w:p w:rsidR="003820CD" w:rsidRPr="007B573B" w:rsidRDefault="003820CD" w:rsidP="00386446">
      <w:pPr>
        <w:tabs>
          <w:tab w:val="left" w:pos="1980"/>
        </w:tabs>
        <w:spacing w:before="120" w:after="120"/>
        <w:ind w:left="907"/>
        <w:jc w:val="both"/>
        <w:rPr>
          <w:rFonts w:ascii="Arial" w:hAnsi="Arial" w:cs="Arial"/>
          <w:color w:val="000000"/>
        </w:rPr>
      </w:pPr>
      <w:r w:rsidRPr="007B573B">
        <w:rPr>
          <w:rFonts w:ascii="Arial" w:hAnsi="Arial" w:cs="Arial"/>
          <w:color w:val="000000"/>
        </w:rPr>
        <w:t xml:space="preserve">The Team determined that </w:t>
      </w:r>
      <w:smartTag w:uri="urn:schemas-microsoft-com:office:smarttags" w:element="PlaceName">
        <w:r w:rsidRPr="007B573B">
          <w:rPr>
            <w:rFonts w:ascii="Arial" w:hAnsi="Arial" w:cs="Arial"/>
            <w:color w:val="000000"/>
          </w:rPr>
          <w:t>South</w:t>
        </w:r>
      </w:smartTag>
      <w:r w:rsidRPr="007B573B">
        <w:rPr>
          <w:rFonts w:ascii="Arial" w:hAnsi="Arial" w:cs="Arial"/>
          <w:color w:val="000000"/>
        </w:rPr>
        <w:t xml:space="preserve"> </w:t>
      </w:r>
      <w:smartTag w:uri="urn:schemas-microsoft-com:office:smarttags" w:element="PlaceType">
        <w:r w:rsidRPr="007B573B">
          <w:rPr>
            <w:rFonts w:ascii="Arial" w:hAnsi="Arial" w:cs="Arial"/>
            <w:color w:val="000000"/>
          </w:rPr>
          <w:t>Middle School</w:t>
        </w:r>
      </w:smartTag>
      <w:r w:rsidRPr="007B573B">
        <w:rPr>
          <w:rFonts w:ascii="Arial" w:hAnsi="Arial" w:cs="Arial"/>
          <w:color w:val="000000"/>
        </w:rPr>
        <w:t xml:space="preserve"> and </w:t>
      </w:r>
      <w:smartTag w:uri="urn:schemas-microsoft-com:office:smarttags" w:element="place">
        <w:smartTag w:uri="urn:schemas-microsoft-com:office:smarttags" w:element="PlaceName">
          <w:smartTag w:uri="urn:schemas-microsoft-com:office:smarttags" w:element="PlaceName">
            <w:r w:rsidRPr="007B573B">
              <w:rPr>
                <w:rFonts w:ascii="Arial" w:hAnsi="Arial" w:cs="Arial"/>
                <w:color w:val="000000"/>
              </w:rPr>
              <w:t>Monongalia</w:t>
            </w:r>
          </w:smartTag>
          <w:r w:rsidRPr="007B573B">
            <w:rPr>
              <w:rFonts w:ascii="Arial" w:hAnsi="Arial" w:cs="Arial"/>
              <w:color w:val="000000"/>
            </w:rPr>
            <w:t xml:space="preserve"> </w:t>
          </w:r>
          <w:smartTag w:uri="urn:schemas-microsoft-com:office:smarttags" w:element="PlaceType">
            <w:r w:rsidRPr="007B573B">
              <w:rPr>
                <w:rFonts w:ascii="Arial" w:hAnsi="Arial" w:cs="Arial"/>
                <w:color w:val="000000"/>
              </w:rPr>
              <w:t>County</w:t>
            </w:r>
          </w:smartTag>
        </w:smartTag>
      </w:smartTag>
      <w:r w:rsidRPr="007B573B">
        <w:rPr>
          <w:rFonts w:ascii="Arial" w:hAnsi="Arial" w:cs="Arial"/>
          <w:color w:val="000000"/>
        </w:rPr>
        <w:t xml:space="preserve"> have the capacity to correct the identified deficiencies.  However, given the high number and diversity of the issues found assistance from RESA VII and the West Virginia Department of Education must be received.  The administration at the school has only been in place less than four years and has made great changes at the school.  The Team believed that they have the ability to correct the deficiencies, but assistance from the two groups mentioned above will help expedite this process. </w:t>
      </w:r>
    </w:p>
    <w:p w:rsidR="003820CD" w:rsidRPr="007B573B" w:rsidRDefault="003820CD" w:rsidP="00386446">
      <w:pPr>
        <w:tabs>
          <w:tab w:val="left" w:pos="1980"/>
        </w:tabs>
        <w:spacing w:before="120" w:after="120"/>
        <w:ind w:left="907" w:hanging="907"/>
        <w:jc w:val="both"/>
        <w:rPr>
          <w:rFonts w:ascii="Arial" w:hAnsi="Arial" w:cs="Arial"/>
          <w:b/>
          <w:bCs/>
          <w:color w:val="000000"/>
        </w:rPr>
      </w:pPr>
      <w:r w:rsidRPr="007B573B">
        <w:rPr>
          <w:rFonts w:ascii="Arial" w:hAnsi="Arial" w:cs="Arial"/>
          <w:b/>
          <w:bCs/>
          <w:color w:val="000000"/>
        </w:rPr>
        <w:t>1</w:t>
      </w:r>
      <w:r w:rsidR="000E3FE1">
        <w:rPr>
          <w:rFonts w:ascii="Arial" w:hAnsi="Arial" w:cs="Arial"/>
          <w:b/>
          <w:bCs/>
          <w:color w:val="000000"/>
        </w:rPr>
        <w:t>6</w:t>
      </w:r>
      <w:r w:rsidRPr="007B573B">
        <w:rPr>
          <w:rFonts w:ascii="Arial" w:hAnsi="Arial" w:cs="Arial"/>
          <w:b/>
          <w:bCs/>
          <w:color w:val="000000"/>
        </w:rPr>
        <w:t>.3.2.</w:t>
      </w:r>
      <w:r w:rsidRPr="007B573B">
        <w:rPr>
          <w:rFonts w:ascii="Arial" w:hAnsi="Arial" w:cs="Arial"/>
          <w:b/>
          <w:bCs/>
          <w:color w:val="000000"/>
        </w:rPr>
        <w:tab/>
        <w:t>Determining the areas of weakness and of ineffectiveness that appear to have contributed to the substandard performance of students or the deficiencies of the school or school system;</w:t>
      </w:r>
    </w:p>
    <w:p w:rsidR="003820CD" w:rsidRPr="007B573B" w:rsidRDefault="003820CD" w:rsidP="000E3FE1">
      <w:pPr>
        <w:tabs>
          <w:tab w:val="left" w:pos="1980"/>
        </w:tabs>
        <w:spacing w:before="120" w:after="240"/>
        <w:ind w:left="907"/>
        <w:jc w:val="both"/>
        <w:rPr>
          <w:rFonts w:ascii="Arial" w:hAnsi="Arial" w:cs="Arial"/>
        </w:rPr>
      </w:pPr>
      <w:smartTag w:uri="urn:schemas-microsoft-com:office:smarttags" w:element="place">
        <w:smartTag w:uri="urn:schemas-microsoft-com:office:smarttags" w:element="PlaceName">
          <w:smartTag w:uri="urn:schemas-microsoft-com:office:smarttags" w:element="PlaceName">
            <w:r w:rsidRPr="007B573B">
              <w:rPr>
                <w:rFonts w:ascii="Arial" w:hAnsi="Arial" w:cs="Arial"/>
              </w:rPr>
              <w:t>Monongalia</w:t>
            </w:r>
          </w:smartTag>
          <w:r w:rsidRPr="007B573B">
            <w:rPr>
              <w:rFonts w:ascii="Arial" w:hAnsi="Arial" w:cs="Arial"/>
            </w:rPr>
            <w:t xml:space="preserve"> </w:t>
          </w:r>
          <w:smartTag w:uri="urn:schemas-microsoft-com:office:smarttags" w:element="PlaceType">
            <w:r w:rsidRPr="007B573B">
              <w:rPr>
                <w:rFonts w:ascii="Arial" w:hAnsi="Arial" w:cs="Arial"/>
              </w:rPr>
              <w:t>County</w:t>
            </w:r>
          </w:smartTag>
        </w:smartTag>
      </w:smartTag>
      <w:r w:rsidRPr="007B573B">
        <w:rPr>
          <w:rFonts w:ascii="Arial" w:hAnsi="Arial" w:cs="Arial"/>
        </w:rPr>
        <w:t xml:space="preserve"> has provided an abundance of staff development in programs and practices to improve student performance.  It would be beneficial if staff development programs were continuous and sustained to lead to the results of improved student performance.  Student specific levels of achievement need to have weaknesses addressed with learning sequences applied to students’ prior knowledge.  Assessment must be ongoing with identified criteria linked to students’ mastery of the Content Standards and Objectives (CSOs).</w:t>
      </w:r>
    </w:p>
    <w:p w:rsidR="003820CD" w:rsidRPr="007B573B" w:rsidRDefault="003820CD" w:rsidP="000E3FE1">
      <w:pPr>
        <w:pStyle w:val="Heading8"/>
        <w:tabs>
          <w:tab w:val="clear" w:pos="0"/>
        </w:tabs>
        <w:autoSpaceDE w:val="0"/>
        <w:autoSpaceDN w:val="0"/>
        <w:adjustRightInd w:val="0"/>
        <w:spacing w:after="120"/>
        <w:rPr>
          <w:rFonts w:ascii="Arial" w:hAnsi="Arial" w:cs="Arial"/>
          <w:bCs/>
          <w:smallCaps w:val="0"/>
          <w:sz w:val="26"/>
          <w:szCs w:val="24"/>
          <w:u w:val="single"/>
        </w:rPr>
      </w:pPr>
      <w:r w:rsidRPr="007B573B">
        <w:rPr>
          <w:rFonts w:ascii="Arial" w:hAnsi="Arial" w:cs="Arial"/>
          <w:bCs/>
          <w:smallCaps w:val="0"/>
          <w:sz w:val="26"/>
          <w:szCs w:val="24"/>
          <w:u w:val="single"/>
        </w:rPr>
        <w:t>FOLLOW-UP CONCLUSION</w:t>
      </w:r>
    </w:p>
    <w:p w:rsidR="003820CD" w:rsidRPr="00A009E0" w:rsidRDefault="00AC3639" w:rsidP="00A009E0">
      <w:pPr>
        <w:jc w:val="both"/>
        <w:rPr>
          <w:rFonts w:ascii="Arial" w:hAnsi="Arial" w:cs="Arial"/>
          <w:b/>
          <w:sz w:val="26"/>
        </w:rPr>
      </w:pPr>
      <w:r w:rsidRPr="00A009E0">
        <w:rPr>
          <w:rFonts w:ascii="Arial" w:hAnsi="Arial" w:cs="Arial"/>
          <w:b/>
          <w:sz w:val="26"/>
        </w:rPr>
        <w:t xml:space="preserve">Monongalia County provided an achievement benchmarking program through ETS which </w:t>
      </w:r>
      <w:r w:rsidR="00106856">
        <w:rPr>
          <w:rFonts w:ascii="Arial" w:hAnsi="Arial" w:cs="Arial"/>
          <w:b/>
          <w:sz w:val="26"/>
        </w:rPr>
        <w:t>was</w:t>
      </w:r>
      <w:r w:rsidRPr="00A009E0">
        <w:rPr>
          <w:rFonts w:ascii="Arial" w:hAnsi="Arial" w:cs="Arial"/>
          <w:b/>
          <w:sz w:val="26"/>
        </w:rPr>
        <w:t xml:space="preserve"> used three or four times </w:t>
      </w:r>
      <w:r w:rsidR="00106856">
        <w:rPr>
          <w:rFonts w:ascii="Arial" w:hAnsi="Arial" w:cs="Arial"/>
          <w:b/>
          <w:sz w:val="26"/>
        </w:rPr>
        <w:t>during the</w:t>
      </w:r>
      <w:r w:rsidRPr="00A009E0">
        <w:rPr>
          <w:rFonts w:ascii="Arial" w:hAnsi="Arial" w:cs="Arial"/>
          <w:b/>
          <w:sz w:val="26"/>
        </w:rPr>
        <w:t xml:space="preserve"> year to measure student achievement </w:t>
      </w:r>
      <w:r w:rsidR="00A60F6A" w:rsidRPr="00A009E0">
        <w:rPr>
          <w:rFonts w:ascii="Arial" w:hAnsi="Arial" w:cs="Arial"/>
          <w:b/>
          <w:sz w:val="26"/>
        </w:rPr>
        <w:t xml:space="preserve">on criteria in the Content Standards and Objectives (CSO).  </w:t>
      </w:r>
      <w:r w:rsidR="000E3FE1">
        <w:rPr>
          <w:rFonts w:ascii="Arial" w:hAnsi="Arial" w:cs="Arial"/>
          <w:b/>
          <w:sz w:val="26"/>
        </w:rPr>
        <w:t>Teachers used s</w:t>
      </w:r>
      <w:r w:rsidR="00A60F6A" w:rsidRPr="00A009E0">
        <w:rPr>
          <w:rFonts w:ascii="Arial" w:hAnsi="Arial" w:cs="Arial"/>
          <w:b/>
          <w:sz w:val="26"/>
        </w:rPr>
        <w:t>tudent achievement information gained from the benchmarking t</w:t>
      </w:r>
      <w:r w:rsidR="006E265E" w:rsidRPr="00A009E0">
        <w:rPr>
          <w:rFonts w:ascii="Arial" w:hAnsi="Arial" w:cs="Arial"/>
          <w:b/>
          <w:sz w:val="26"/>
        </w:rPr>
        <w:t xml:space="preserve">ests </w:t>
      </w:r>
      <w:r w:rsidR="00A60F6A" w:rsidRPr="00A009E0">
        <w:rPr>
          <w:rFonts w:ascii="Arial" w:hAnsi="Arial" w:cs="Arial"/>
          <w:b/>
          <w:sz w:val="26"/>
        </w:rPr>
        <w:t>to identify skill weaknesses and target instruction.</w:t>
      </w:r>
    </w:p>
    <w:p w:rsidR="003820CD" w:rsidRDefault="003820CD" w:rsidP="00A60F6A">
      <w:pPr>
        <w:rPr>
          <w:rFonts w:ascii="Arial" w:hAnsi="Arial" w:cs="Arial"/>
          <w:color w:val="000000"/>
        </w:rPr>
      </w:pPr>
    </w:p>
    <w:p w:rsidR="00A60F6A" w:rsidRDefault="00A60F6A" w:rsidP="00A60F6A">
      <w:pPr>
        <w:rPr>
          <w:rFonts w:ascii="Arial" w:hAnsi="Arial" w:cs="Arial"/>
          <w:color w:val="000000"/>
        </w:rPr>
      </w:pPr>
    </w:p>
    <w:p w:rsidR="00A60F6A" w:rsidRDefault="00A60F6A" w:rsidP="00A60F6A">
      <w:pPr>
        <w:rPr>
          <w:rFonts w:ascii="Arial" w:hAnsi="Arial" w:cs="Arial"/>
          <w:color w:val="000000"/>
        </w:rPr>
      </w:pPr>
    </w:p>
    <w:p w:rsidR="00A60F6A" w:rsidRDefault="00A60F6A" w:rsidP="00A60F6A">
      <w:pPr>
        <w:rPr>
          <w:rFonts w:ascii="Arial" w:hAnsi="Arial" w:cs="Arial"/>
          <w:color w:val="000000"/>
        </w:rPr>
      </w:pPr>
    </w:p>
    <w:p w:rsidR="00A60F6A" w:rsidRDefault="00A60F6A" w:rsidP="00A60F6A">
      <w:pPr>
        <w:rPr>
          <w:rFonts w:ascii="Arial" w:hAnsi="Arial" w:cs="Arial"/>
          <w:color w:val="000000"/>
        </w:rPr>
      </w:pPr>
    </w:p>
    <w:p w:rsidR="00A60F6A" w:rsidRPr="007B573B" w:rsidRDefault="00A60F6A" w:rsidP="00A60F6A">
      <w:pPr>
        <w:rPr>
          <w:rFonts w:ascii="Arial" w:hAnsi="Arial" w:cs="Arial"/>
        </w:rPr>
      </w:pPr>
    </w:p>
    <w:p w:rsidR="003820CD" w:rsidRPr="000E3FE1" w:rsidRDefault="000E3FE1" w:rsidP="000E3FE1">
      <w:pPr>
        <w:pStyle w:val="Contents"/>
        <w:spacing w:after="240"/>
        <w:rPr>
          <w:rFonts w:ascii="Arial" w:hAnsi="Arial" w:cs="Arial"/>
          <w:sz w:val="28"/>
          <w:szCs w:val="28"/>
        </w:rPr>
      </w:pPr>
      <w:r>
        <w:rPr>
          <w:rFonts w:ascii="Arial" w:hAnsi="Arial" w:cs="Arial"/>
          <w:szCs w:val="24"/>
        </w:rPr>
        <w:br w:type="page"/>
      </w:r>
      <w:r w:rsidR="003820CD" w:rsidRPr="000E3FE1">
        <w:rPr>
          <w:rFonts w:ascii="Arial" w:hAnsi="Arial" w:cs="Arial"/>
          <w:sz w:val="28"/>
          <w:szCs w:val="28"/>
        </w:rPr>
        <w:lastRenderedPageBreak/>
        <w:t>IDENTIFICATION OF RESOURCE NEEDS</w:t>
      </w:r>
    </w:p>
    <w:p w:rsidR="003820CD" w:rsidRPr="007B573B" w:rsidRDefault="003820CD">
      <w:pPr>
        <w:pStyle w:val="BodyTextIndent2"/>
        <w:tabs>
          <w:tab w:val="clear" w:pos="900"/>
        </w:tabs>
        <w:spacing w:before="120"/>
        <w:ind w:left="0"/>
        <w:jc w:val="both"/>
        <w:rPr>
          <w:rFonts w:ascii="Arial" w:hAnsi="Arial" w:cs="Arial"/>
          <w:b w:val="0"/>
          <w:bCs/>
          <w:szCs w:val="24"/>
        </w:rPr>
      </w:pPr>
      <w:r w:rsidRPr="007B573B">
        <w:rPr>
          <w:rFonts w:ascii="Arial" w:hAnsi="Arial" w:cs="Arial"/>
          <w:b w:val="0"/>
          <w:bCs/>
        </w:rPr>
        <w:t>A thorough and efficient system of schools requires the provision of an adequate level of appropriately managed resources.  The West Virginia Board of Education adopted resource evaluation as a part of the accreditation and evaluation process.  This process is intended to meaningfully evaluate the needs for facilities, personnel, curriculum, equipment and materials in each of the county’s schools and how those impact program and student performance.</w:t>
      </w:r>
    </w:p>
    <w:p w:rsidR="003820CD" w:rsidRPr="007B573B" w:rsidRDefault="003820CD" w:rsidP="00386446">
      <w:pPr>
        <w:tabs>
          <w:tab w:val="left" w:pos="1080"/>
        </w:tabs>
        <w:ind w:left="1080" w:hanging="1080"/>
        <w:jc w:val="both"/>
        <w:rPr>
          <w:rFonts w:ascii="Arial" w:hAnsi="Arial" w:cs="Arial"/>
        </w:rPr>
      </w:pPr>
      <w:r w:rsidRPr="007B573B">
        <w:rPr>
          <w:rFonts w:ascii="Arial" w:hAnsi="Arial" w:cs="Arial"/>
          <w:b/>
          <w:bCs/>
        </w:rPr>
        <w:t>1</w:t>
      </w:r>
      <w:r w:rsidR="000E3FE1">
        <w:rPr>
          <w:rFonts w:ascii="Arial" w:hAnsi="Arial" w:cs="Arial"/>
          <w:b/>
          <w:bCs/>
        </w:rPr>
        <w:t>7</w:t>
      </w:r>
      <w:r w:rsidRPr="007B573B">
        <w:rPr>
          <w:rFonts w:ascii="Arial" w:hAnsi="Arial" w:cs="Arial"/>
          <w:b/>
          <w:bCs/>
        </w:rPr>
        <w:t>.1.</w:t>
      </w:r>
      <w:r w:rsidRPr="007B573B">
        <w:rPr>
          <w:rFonts w:ascii="Arial" w:hAnsi="Arial" w:cs="Arial"/>
          <w:b/>
          <w:bCs/>
        </w:rPr>
        <w:tab/>
        <w:t xml:space="preserve">Facilities, equipment, and materials.  </w:t>
      </w:r>
      <w:r w:rsidRPr="007B573B">
        <w:rPr>
          <w:rFonts w:ascii="Arial" w:hAnsi="Arial" w:cs="Arial"/>
        </w:rPr>
        <w:t>Facilities and equipment specified in Policy 6200, Chapters 1 through 14, are available in all schools, classrooms, and other required areas.  A determination will be made by using the Process for Improving Education (W.Va. Code §18</w:t>
      </w:r>
      <w:r w:rsidRPr="007B573B">
        <w:rPr>
          <w:rFonts w:ascii="Arial" w:hAnsi="Arial" w:cs="Arial"/>
        </w:rPr>
        <w:noBreakHyphen/>
        <w:t>2E</w:t>
      </w:r>
      <w:r w:rsidRPr="007B573B">
        <w:rPr>
          <w:rFonts w:ascii="Arial" w:hAnsi="Arial" w:cs="Arial"/>
        </w:rPr>
        <w:noBreakHyphen/>
        <w:t xml:space="preserve">5) whether any identified deficiencies adversely impact and impair the delivery of a high quality educational program if it is below the West Virginia Board of Education standards due to inadequacies or inappropriate management in the areas of facilities, equipment, and materials.  The Education Performance Audit Teams shall utilize an assessment instrument for the evaluation of school facilities which generally follows the requirements of Policy 6200.  Note: Corrective measures to be taken in response to any identified resource deficiency will of necessity be subject to the feasibility of modifying existing facilities, consideration of alternative methods of instructional delivery, availability of funding, and prioritization of educational needs through Comprehensive Educational Facilities Plans and the West Virginia School Building Authority.  This policy does not change the authority, judgment, or priorities of the School Building Authority who is statutorily responsible for prioritizing “Need” for the purpose of funding school improvements or school construction in the State of </w:t>
      </w:r>
      <w:smartTag w:uri="urn:schemas-microsoft-com:office:smarttags" w:element="place">
        <w:smartTag w:uri="urn:schemas-microsoft-com:office:smarttags" w:element="State">
          <w:r w:rsidRPr="007B573B">
            <w:rPr>
              <w:rFonts w:ascii="Arial" w:hAnsi="Arial" w:cs="Arial"/>
            </w:rPr>
            <w:t>West Virginia</w:t>
          </w:r>
        </w:smartTag>
      </w:smartTag>
      <w:r w:rsidRPr="007B573B">
        <w:rPr>
          <w:rFonts w:ascii="Arial" w:hAnsi="Arial" w:cs="Arial"/>
        </w:rPr>
        <w:t xml:space="preserve"> or the prerogative of the Legislature in providing resources.  (Policy 6200 </w:t>
      </w:r>
      <w:r w:rsidRPr="007B573B">
        <w:rPr>
          <w:rFonts w:ascii="Arial" w:hAnsi="Arial" w:cs="Arial"/>
          <w:i/>
          <w:iCs/>
        </w:rPr>
        <w:t>and Tomblin v. Gainer</w:t>
      </w:r>
      <w:r w:rsidRPr="007B573B">
        <w:rPr>
          <w:rFonts w:ascii="Arial" w:hAnsi="Arial" w:cs="Arial"/>
        </w:rPr>
        <w:t>)</w:t>
      </w:r>
    </w:p>
    <w:p w:rsidR="003820CD" w:rsidRPr="007B573B" w:rsidRDefault="003820CD" w:rsidP="00386446">
      <w:pPr>
        <w:tabs>
          <w:tab w:val="left" w:pos="1080"/>
        </w:tabs>
        <w:jc w:val="both"/>
        <w:rPr>
          <w:rFonts w:ascii="Arial" w:hAnsi="Arial" w:cs="Arial"/>
          <w:b/>
          <w:sz w:val="16"/>
        </w:rPr>
      </w:pPr>
      <w:r w:rsidRPr="007B573B">
        <w:rPr>
          <w:rFonts w:ascii="Arial" w:hAnsi="Arial" w:cs="Arial"/>
          <w:b/>
        </w:rPr>
        <w:tab/>
      </w:r>
    </w:p>
    <w:p w:rsidR="003820CD" w:rsidRPr="000E3FE1" w:rsidRDefault="003820CD" w:rsidP="000E3FE1">
      <w:pPr>
        <w:pStyle w:val="BodyTextIndent3"/>
        <w:tabs>
          <w:tab w:val="left" w:pos="1080"/>
        </w:tabs>
        <w:ind w:left="1080" w:hanging="1080"/>
        <w:jc w:val="both"/>
        <w:rPr>
          <w:rFonts w:ascii="Arial" w:hAnsi="Arial" w:cs="Arial"/>
          <w:sz w:val="24"/>
          <w:szCs w:val="24"/>
        </w:rPr>
      </w:pPr>
      <w:r w:rsidRPr="000E3FE1">
        <w:rPr>
          <w:rFonts w:ascii="Arial" w:hAnsi="Arial" w:cs="Arial"/>
        </w:rPr>
        <w:tab/>
      </w:r>
      <w:r w:rsidRPr="000E3FE1">
        <w:rPr>
          <w:rFonts w:ascii="Arial" w:hAnsi="Arial" w:cs="Arial"/>
          <w:sz w:val="24"/>
          <w:szCs w:val="24"/>
        </w:rPr>
        <w:t>According to the items checked in the School Facilities Evaluation Checklist, the school was below standard in the following areas.  The principal checked and the Team confirmed the following school facility resource needs.</w:t>
      </w:r>
    </w:p>
    <w:p w:rsidR="003820CD" w:rsidRPr="007B573B" w:rsidRDefault="003820CD" w:rsidP="00386446">
      <w:pPr>
        <w:tabs>
          <w:tab w:val="left" w:pos="1080"/>
        </w:tabs>
        <w:spacing w:after="120"/>
        <w:ind w:left="1080" w:hanging="1080"/>
        <w:jc w:val="both"/>
        <w:rPr>
          <w:rFonts w:ascii="Arial" w:hAnsi="Arial" w:cs="Arial"/>
        </w:rPr>
      </w:pPr>
      <w:r w:rsidRPr="007B573B">
        <w:rPr>
          <w:rFonts w:ascii="Arial" w:hAnsi="Arial" w:cs="Arial"/>
          <w:b/>
          <w:bCs/>
        </w:rPr>
        <w:t>1</w:t>
      </w:r>
      <w:r w:rsidR="000E3FE1">
        <w:rPr>
          <w:rFonts w:ascii="Arial" w:hAnsi="Arial" w:cs="Arial"/>
          <w:b/>
          <w:bCs/>
        </w:rPr>
        <w:t>7</w:t>
      </w:r>
      <w:r w:rsidRPr="007B573B">
        <w:rPr>
          <w:rFonts w:ascii="Arial" w:hAnsi="Arial" w:cs="Arial"/>
          <w:b/>
          <w:bCs/>
        </w:rPr>
        <w:t>.1.1.</w:t>
      </w:r>
      <w:r w:rsidRPr="007B573B">
        <w:rPr>
          <w:rFonts w:ascii="Arial" w:hAnsi="Arial" w:cs="Arial"/>
          <w:b/>
          <w:bCs/>
        </w:rPr>
        <w:tab/>
        <w:t>School location.</w:t>
      </w:r>
      <w:r w:rsidRPr="007B573B">
        <w:rPr>
          <w:rFonts w:ascii="Arial" w:hAnsi="Arial" w:cs="Arial"/>
        </w:rPr>
        <w:t xml:space="preserve">  The site was not 11 acres plus one acre for each 100 students over 600.  The site was not large enough for future expansion.</w:t>
      </w:r>
    </w:p>
    <w:p w:rsidR="003820CD" w:rsidRPr="007B573B" w:rsidRDefault="003820CD" w:rsidP="00386446">
      <w:pPr>
        <w:tabs>
          <w:tab w:val="left" w:pos="1080"/>
        </w:tabs>
        <w:spacing w:after="120"/>
        <w:ind w:left="1080" w:hanging="1080"/>
        <w:jc w:val="both"/>
        <w:rPr>
          <w:rFonts w:ascii="Arial" w:hAnsi="Arial" w:cs="Arial"/>
        </w:rPr>
      </w:pPr>
      <w:r w:rsidRPr="007B573B">
        <w:rPr>
          <w:rFonts w:ascii="Arial" w:hAnsi="Arial" w:cs="Arial"/>
          <w:b/>
          <w:bCs/>
        </w:rPr>
        <w:t>1</w:t>
      </w:r>
      <w:r w:rsidR="000E3FE1">
        <w:rPr>
          <w:rFonts w:ascii="Arial" w:hAnsi="Arial" w:cs="Arial"/>
          <w:b/>
          <w:bCs/>
        </w:rPr>
        <w:t>7</w:t>
      </w:r>
      <w:r w:rsidRPr="007B573B">
        <w:rPr>
          <w:rFonts w:ascii="Arial" w:hAnsi="Arial" w:cs="Arial"/>
          <w:b/>
          <w:bCs/>
        </w:rPr>
        <w:t>.1.10.</w:t>
      </w:r>
      <w:r w:rsidRPr="007B573B">
        <w:rPr>
          <w:rFonts w:ascii="Arial" w:hAnsi="Arial" w:cs="Arial"/>
          <w:b/>
          <w:bCs/>
        </w:rPr>
        <w:tab/>
        <w:t>Specialized instructional areas.</w:t>
      </w:r>
      <w:r w:rsidRPr="007B573B">
        <w:rPr>
          <w:rFonts w:ascii="Arial" w:hAnsi="Arial" w:cs="Arial"/>
        </w:rPr>
        <w:t xml:space="preserve">  The art facility was not of adequate size, did not have adequate storage, and did not have two deep sinks.</w:t>
      </w:r>
    </w:p>
    <w:p w:rsidR="003820CD" w:rsidRDefault="003820CD" w:rsidP="000E3FE1">
      <w:pPr>
        <w:tabs>
          <w:tab w:val="left" w:pos="1080"/>
        </w:tabs>
        <w:spacing w:after="240"/>
        <w:ind w:left="1080" w:hanging="1080"/>
        <w:jc w:val="both"/>
        <w:rPr>
          <w:rFonts w:ascii="Arial" w:hAnsi="Arial" w:cs="Arial"/>
        </w:rPr>
      </w:pPr>
      <w:r w:rsidRPr="007B573B">
        <w:rPr>
          <w:rFonts w:ascii="Arial" w:hAnsi="Arial" w:cs="Arial"/>
          <w:b/>
          <w:bCs/>
        </w:rPr>
        <w:t>1</w:t>
      </w:r>
      <w:r w:rsidR="000E3FE1">
        <w:rPr>
          <w:rFonts w:ascii="Arial" w:hAnsi="Arial" w:cs="Arial"/>
          <w:b/>
          <w:bCs/>
        </w:rPr>
        <w:t>7</w:t>
      </w:r>
      <w:r w:rsidRPr="007B573B">
        <w:rPr>
          <w:rFonts w:ascii="Arial" w:hAnsi="Arial" w:cs="Arial"/>
          <w:b/>
          <w:bCs/>
        </w:rPr>
        <w:t>.1.11.</w:t>
      </w:r>
      <w:r w:rsidRPr="007B573B">
        <w:rPr>
          <w:rFonts w:ascii="Arial" w:hAnsi="Arial" w:cs="Arial"/>
          <w:b/>
          <w:bCs/>
        </w:rPr>
        <w:tab/>
        <w:t>Grades 6-12 science facilities.</w:t>
      </w:r>
      <w:r w:rsidRPr="007B573B">
        <w:rPr>
          <w:rFonts w:ascii="Arial" w:hAnsi="Arial" w:cs="Arial"/>
        </w:rPr>
        <w:t xml:space="preserve">  The science facilities were not of adequate size and did not have a sink, hot and cold water, gas, and adequate storage.</w:t>
      </w:r>
    </w:p>
    <w:p w:rsidR="003820CD" w:rsidRDefault="003820CD">
      <w:pPr>
        <w:tabs>
          <w:tab w:val="left" w:pos="1080"/>
        </w:tabs>
        <w:spacing w:after="120"/>
        <w:jc w:val="both"/>
        <w:rPr>
          <w:rFonts w:ascii="Arial" w:hAnsi="Arial" w:cs="Arial"/>
          <w:b/>
          <w:sz w:val="26"/>
          <w:u w:val="single"/>
        </w:rPr>
      </w:pPr>
      <w:r w:rsidRPr="007B573B">
        <w:rPr>
          <w:rFonts w:ascii="Arial" w:hAnsi="Arial" w:cs="Arial"/>
          <w:b/>
          <w:sz w:val="26"/>
          <w:u w:val="single"/>
        </w:rPr>
        <w:t>FOLLOW-UP CONCLUSION</w:t>
      </w:r>
    </w:p>
    <w:p w:rsidR="00A009E0" w:rsidRDefault="00A009E0">
      <w:pPr>
        <w:tabs>
          <w:tab w:val="left" w:pos="1080"/>
        </w:tabs>
        <w:spacing w:after="120"/>
        <w:jc w:val="both"/>
        <w:rPr>
          <w:rFonts w:ascii="Arial" w:hAnsi="Arial" w:cs="Arial"/>
          <w:b/>
          <w:sz w:val="26"/>
        </w:rPr>
      </w:pPr>
      <w:r>
        <w:rPr>
          <w:rFonts w:ascii="Arial" w:hAnsi="Arial" w:cs="Arial"/>
          <w:b/>
          <w:sz w:val="26"/>
        </w:rPr>
        <w:t>The facility resource needs remained the same as identified in the Draft Education Performance Audit Report.</w:t>
      </w:r>
    </w:p>
    <w:p w:rsidR="003820CD" w:rsidRPr="000E3FE1" w:rsidRDefault="00A009E0" w:rsidP="000E3FE1">
      <w:pPr>
        <w:tabs>
          <w:tab w:val="left" w:pos="1080"/>
        </w:tabs>
        <w:spacing w:after="240"/>
        <w:jc w:val="center"/>
        <w:rPr>
          <w:rFonts w:ascii="Arial" w:hAnsi="Arial" w:cs="Arial"/>
          <w:b/>
          <w:sz w:val="28"/>
          <w:szCs w:val="28"/>
        </w:rPr>
      </w:pPr>
      <w:r>
        <w:rPr>
          <w:rFonts w:ascii="Arial" w:hAnsi="Arial" w:cs="Arial"/>
          <w:b/>
          <w:sz w:val="26"/>
        </w:rPr>
        <w:br w:type="page"/>
      </w:r>
      <w:r w:rsidR="003820CD" w:rsidRPr="000E3FE1">
        <w:rPr>
          <w:rFonts w:ascii="Arial" w:hAnsi="Arial" w:cs="Arial"/>
          <w:b/>
          <w:sz w:val="28"/>
          <w:szCs w:val="28"/>
        </w:rPr>
        <w:lastRenderedPageBreak/>
        <w:t>EARLY DETECTION AND INTERVENTION</w:t>
      </w:r>
    </w:p>
    <w:p w:rsidR="003820CD" w:rsidRPr="007B573B" w:rsidRDefault="003820CD" w:rsidP="000A7D26">
      <w:pPr>
        <w:pStyle w:val="BodyText"/>
        <w:spacing w:after="240"/>
        <w:rPr>
          <w:rFonts w:ascii="Arial" w:hAnsi="Arial" w:cs="Arial"/>
        </w:rPr>
      </w:pPr>
      <w:r w:rsidRPr="007B573B">
        <w:rPr>
          <w:rFonts w:ascii="Arial" w:hAnsi="Arial" w:cs="Arial"/>
        </w:rPr>
        <w:t xml:space="preserve">One of the most important elements in the Education Performance Audit process is monitoring student progress through early detection and intervention programs.  </w:t>
      </w:r>
    </w:p>
    <w:p w:rsidR="003820CD" w:rsidRPr="007B573B" w:rsidRDefault="003820CD" w:rsidP="000E3FE1">
      <w:pPr>
        <w:pStyle w:val="BodyText"/>
        <w:spacing w:after="240"/>
        <w:rPr>
          <w:rFonts w:ascii="Arial" w:hAnsi="Arial" w:cs="Arial"/>
          <w:bCs/>
          <w:u w:val="single"/>
        </w:rPr>
      </w:pPr>
      <w:r w:rsidRPr="007B573B">
        <w:rPr>
          <w:rFonts w:ascii="Arial" w:hAnsi="Arial" w:cs="Arial"/>
          <w:bCs/>
        </w:rPr>
        <w:t xml:space="preserve">Given the achievement levels of students in the economically disadvantaged students (SES), special education (SE), and racial/ethnicity black (B) subgroups, South Middle School and Monongalia County must implement high yield instructional practices that will improve students’ achievement.  </w:t>
      </w:r>
      <w:smartTag w:uri="urn:schemas-microsoft-com:office:smarttags" w:element="PlaceName">
        <w:r w:rsidRPr="007B573B">
          <w:rPr>
            <w:rFonts w:ascii="Arial" w:hAnsi="Arial" w:cs="Arial"/>
            <w:bCs/>
          </w:rPr>
          <w:t>Monongalia</w:t>
        </w:r>
      </w:smartTag>
      <w:r w:rsidRPr="007B573B">
        <w:rPr>
          <w:rFonts w:ascii="Arial" w:hAnsi="Arial" w:cs="Arial"/>
          <w:bCs/>
        </w:rPr>
        <w:t xml:space="preserve"> </w:t>
      </w:r>
      <w:smartTag w:uri="urn:schemas-microsoft-com:office:smarttags" w:element="PlaceType">
        <w:r w:rsidRPr="007B573B">
          <w:rPr>
            <w:rFonts w:ascii="Arial" w:hAnsi="Arial" w:cs="Arial"/>
            <w:bCs/>
          </w:rPr>
          <w:t>County</w:t>
        </w:r>
      </w:smartTag>
      <w:r w:rsidRPr="007B573B">
        <w:rPr>
          <w:rFonts w:ascii="Arial" w:hAnsi="Arial" w:cs="Arial"/>
          <w:bCs/>
        </w:rPr>
        <w:t xml:space="preserve"> must actively pursue assistance from RESA VII, the West Virginia Department of Education, and the </w:t>
      </w:r>
      <w:smartTag w:uri="urn:schemas-microsoft-com:office:smarttags" w:element="place">
        <w:smartTag w:uri="urn:schemas-microsoft-com:office:smarttags" w:element="PlaceName">
          <w:r w:rsidRPr="007B573B">
            <w:rPr>
              <w:rFonts w:ascii="Arial" w:hAnsi="Arial" w:cs="Arial"/>
              <w:bCs/>
            </w:rPr>
            <w:t>West Virginia</w:t>
          </w:r>
        </w:smartTag>
        <w:r w:rsidRPr="007B573B">
          <w:rPr>
            <w:rFonts w:ascii="Arial" w:hAnsi="Arial" w:cs="Arial"/>
            <w:bCs/>
          </w:rPr>
          <w:t xml:space="preserve"> </w:t>
        </w:r>
        <w:smartTag w:uri="urn:schemas-microsoft-com:office:smarttags" w:element="PlaceType">
          <w:r w:rsidRPr="007B573B">
            <w:rPr>
              <w:rFonts w:ascii="Arial" w:hAnsi="Arial" w:cs="Arial"/>
              <w:bCs/>
            </w:rPr>
            <w:t>Center</w:t>
          </w:r>
        </w:smartTag>
      </w:smartTag>
      <w:r w:rsidRPr="007B573B">
        <w:rPr>
          <w:rFonts w:ascii="Arial" w:hAnsi="Arial" w:cs="Arial"/>
          <w:bCs/>
        </w:rPr>
        <w:t xml:space="preserve"> for Professional Development to assist with school improvement efforts.  Instructional activities must be data-driven and instruction must be relevant to the curriculum and provide all students the opportunity to learn.</w:t>
      </w:r>
    </w:p>
    <w:p w:rsidR="003820CD" w:rsidRPr="007B573B" w:rsidRDefault="003820CD">
      <w:pPr>
        <w:pStyle w:val="BodyText"/>
        <w:rPr>
          <w:rFonts w:ascii="Arial" w:hAnsi="Arial" w:cs="Arial"/>
          <w:b/>
          <w:bCs/>
          <w:sz w:val="26"/>
          <w:u w:val="single"/>
        </w:rPr>
      </w:pPr>
      <w:r w:rsidRPr="007B573B">
        <w:rPr>
          <w:rFonts w:ascii="Arial" w:hAnsi="Arial" w:cs="Arial"/>
          <w:b/>
          <w:bCs/>
          <w:sz w:val="26"/>
          <w:u w:val="single"/>
        </w:rPr>
        <w:t>FOLLOW-UP TEAM SUMMARY</w:t>
      </w:r>
    </w:p>
    <w:p w:rsidR="003820CD" w:rsidRPr="007B573B" w:rsidRDefault="00A60F6A">
      <w:pPr>
        <w:pStyle w:val="BodyText"/>
        <w:spacing w:after="0"/>
        <w:rPr>
          <w:rFonts w:ascii="Arial" w:hAnsi="Arial" w:cs="Arial"/>
          <w:b/>
          <w:bCs/>
          <w:sz w:val="26"/>
        </w:rPr>
      </w:pPr>
      <w:r>
        <w:rPr>
          <w:rFonts w:ascii="Arial" w:hAnsi="Arial" w:cs="Arial"/>
          <w:b/>
          <w:bCs/>
          <w:sz w:val="26"/>
        </w:rPr>
        <w:t>Staff development programs continued to be provided by the county, RESA</w:t>
      </w:r>
      <w:r w:rsidR="000F1FBC">
        <w:rPr>
          <w:rFonts w:ascii="Arial" w:hAnsi="Arial" w:cs="Arial"/>
          <w:b/>
          <w:bCs/>
          <w:sz w:val="26"/>
        </w:rPr>
        <w:t xml:space="preserve"> VII</w:t>
      </w:r>
      <w:r>
        <w:rPr>
          <w:rFonts w:ascii="Arial" w:hAnsi="Arial" w:cs="Arial"/>
          <w:b/>
          <w:bCs/>
          <w:sz w:val="26"/>
        </w:rPr>
        <w:t xml:space="preserve">, </w:t>
      </w:r>
      <w:r w:rsidR="00106856">
        <w:rPr>
          <w:rFonts w:ascii="Arial" w:hAnsi="Arial" w:cs="Arial"/>
          <w:b/>
          <w:bCs/>
          <w:sz w:val="26"/>
        </w:rPr>
        <w:t xml:space="preserve">the </w:t>
      </w:r>
      <w:r>
        <w:rPr>
          <w:rFonts w:ascii="Arial" w:hAnsi="Arial" w:cs="Arial"/>
          <w:b/>
          <w:bCs/>
          <w:sz w:val="26"/>
        </w:rPr>
        <w:t>West Virginia Department of Education</w:t>
      </w:r>
      <w:r w:rsidR="000F1FBC">
        <w:rPr>
          <w:rFonts w:ascii="Arial" w:hAnsi="Arial" w:cs="Arial"/>
          <w:b/>
          <w:bCs/>
          <w:sz w:val="26"/>
        </w:rPr>
        <w:t>,</w:t>
      </w:r>
      <w:r>
        <w:rPr>
          <w:rFonts w:ascii="Arial" w:hAnsi="Arial" w:cs="Arial"/>
          <w:b/>
          <w:bCs/>
          <w:sz w:val="26"/>
        </w:rPr>
        <w:t xml:space="preserve"> and the West Virginia Center for </w:t>
      </w:r>
      <w:r w:rsidR="00383FB1">
        <w:rPr>
          <w:rFonts w:ascii="Arial" w:hAnsi="Arial" w:cs="Arial"/>
          <w:b/>
          <w:bCs/>
          <w:sz w:val="26"/>
        </w:rPr>
        <w:t xml:space="preserve">Professional Development that </w:t>
      </w:r>
      <w:r w:rsidR="00106856">
        <w:rPr>
          <w:rFonts w:ascii="Arial" w:hAnsi="Arial" w:cs="Arial"/>
          <w:b/>
          <w:bCs/>
          <w:sz w:val="26"/>
        </w:rPr>
        <w:t>were</w:t>
      </w:r>
      <w:r>
        <w:rPr>
          <w:rFonts w:ascii="Arial" w:hAnsi="Arial" w:cs="Arial"/>
          <w:b/>
          <w:bCs/>
          <w:sz w:val="26"/>
        </w:rPr>
        <w:t xml:space="preserve"> designed to improve instructional strategies teachers use in the classrooms.  Teachers continue</w:t>
      </w:r>
      <w:r w:rsidR="00106856">
        <w:rPr>
          <w:rFonts w:ascii="Arial" w:hAnsi="Arial" w:cs="Arial"/>
          <w:b/>
          <w:bCs/>
          <w:sz w:val="26"/>
        </w:rPr>
        <w:t>d</w:t>
      </w:r>
      <w:r>
        <w:rPr>
          <w:rFonts w:ascii="Arial" w:hAnsi="Arial" w:cs="Arial"/>
          <w:b/>
          <w:bCs/>
          <w:sz w:val="26"/>
        </w:rPr>
        <w:t xml:space="preserve"> to implement these strategies.  Data from W</w:t>
      </w:r>
      <w:r w:rsidR="00383FB1">
        <w:rPr>
          <w:rFonts w:ascii="Arial" w:hAnsi="Arial" w:cs="Arial"/>
          <w:b/>
          <w:bCs/>
          <w:sz w:val="26"/>
        </w:rPr>
        <w:t xml:space="preserve">ESTEST and county benchmarking </w:t>
      </w:r>
      <w:r w:rsidR="00106856">
        <w:rPr>
          <w:rFonts w:ascii="Arial" w:hAnsi="Arial" w:cs="Arial"/>
          <w:b/>
          <w:bCs/>
          <w:sz w:val="26"/>
        </w:rPr>
        <w:t>were</w:t>
      </w:r>
      <w:r>
        <w:rPr>
          <w:rFonts w:ascii="Arial" w:hAnsi="Arial" w:cs="Arial"/>
          <w:b/>
          <w:bCs/>
          <w:sz w:val="26"/>
        </w:rPr>
        <w:t xml:space="preserve"> analyzed to identify weakne</w:t>
      </w:r>
      <w:r w:rsidR="00383FB1">
        <w:rPr>
          <w:rFonts w:ascii="Arial" w:hAnsi="Arial" w:cs="Arial"/>
          <w:b/>
          <w:bCs/>
          <w:sz w:val="26"/>
        </w:rPr>
        <w:t xml:space="preserve">sses in student achievement and these weaknesses </w:t>
      </w:r>
      <w:r w:rsidR="00106856">
        <w:rPr>
          <w:rFonts w:ascii="Arial" w:hAnsi="Arial" w:cs="Arial"/>
          <w:b/>
          <w:bCs/>
          <w:sz w:val="26"/>
        </w:rPr>
        <w:t>were</w:t>
      </w:r>
      <w:r>
        <w:rPr>
          <w:rFonts w:ascii="Arial" w:hAnsi="Arial" w:cs="Arial"/>
          <w:b/>
          <w:bCs/>
          <w:sz w:val="26"/>
        </w:rPr>
        <w:t xml:space="preserve"> targeted for</w:t>
      </w:r>
      <w:r w:rsidR="00383FB1">
        <w:rPr>
          <w:rFonts w:ascii="Arial" w:hAnsi="Arial" w:cs="Arial"/>
          <w:b/>
          <w:bCs/>
          <w:sz w:val="26"/>
        </w:rPr>
        <w:t xml:space="preserve"> more</w:t>
      </w:r>
      <w:r>
        <w:rPr>
          <w:rFonts w:ascii="Arial" w:hAnsi="Arial" w:cs="Arial"/>
          <w:b/>
          <w:bCs/>
          <w:sz w:val="26"/>
        </w:rPr>
        <w:t xml:space="preserve"> attention in classrooms.</w:t>
      </w:r>
      <w:r w:rsidR="00383FB1">
        <w:rPr>
          <w:rFonts w:ascii="Arial" w:hAnsi="Arial" w:cs="Arial"/>
          <w:b/>
          <w:bCs/>
          <w:sz w:val="26"/>
        </w:rPr>
        <w:t xml:space="preserve">  South Middle School has </w:t>
      </w:r>
      <w:r w:rsidR="00106856">
        <w:rPr>
          <w:rFonts w:ascii="Arial" w:hAnsi="Arial" w:cs="Arial"/>
          <w:b/>
          <w:bCs/>
          <w:sz w:val="26"/>
        </w:rPr>
        <w:t>designated</w:t>
      </w:r>
      <w:r w:rsidR="00383FB1">
        <w:rPr>
          <w:rFonts w:ascii="Arial" w:hAnsi="Arial" w:cs="Arial"/>
          <w:b/>
          <w:bCs/>
          <w:sz w:val="26"/>
        </w:rPr>
        <w:t xml:space="preserve"> a time period in each instructional day to specifically target instruction to </w:t>
      </w:r>
      <w:r w:rsidR="00106856">
        <w:rPr>
          <w:rFonts w:ascii="Arial" w:hAnsi="Arial" w:cs="Arial"/>
          <w:b/>
          <w:bCs/>
          <w:sz w:val="26"/>
        </w:rPr>
        <w:t>the identified</w:t>
      </w:r>
      <w:r w:rsidR="00383FB1">
        <w:rPr>
          <w:rFonts w:ascii="Arial" w:hAnsi="Arial" w:cs="Arial"/>
          <w:b/>
          <w:bCs/>
          <w:sz w:val="26"/>
        </w:rPr>
        <w:t xml:space="preserve"> student weaknesses.  The staff </w:t>
      </w:r>
      <w:r w:rsidR="00106856">
        <w:rPr>
          <w:rFonts w:ascii="Arial" w:hAnsi="Arial" w:cs="Arial"/>
          <w:b/>
          <w:bCs/>
          <w:sz w:val="26"/>
        </w:rPr>
        <w:t>was</w:t>
      </w:r>
      <w:r w:rsidR="00383FB1">
        <w:rPr>
          <w:rFonts w:ascii="Arial" w:hAnsi="Arial" w:cs="Arial"/>
          <w:b/>
          <w:bCs/>
          <w:sz w:val="26"/>
        </w:rPr>
        <w:t xml:space="preserve"> awaiting the 2008 WESTEST res</w:t>
      </w:r>
      <w:r w:rsidR="00243A82">
        <w:rPr>
          <w:rFonts w:ascii="Arial" w:hAnsi="Arial" w:cs="Arial"/>
          <w:b/>
          <w:bCs/>
          <w:sz w:val="26"/>
        </w:rPr>
        <w:t>ults to see the effects of their</w:t>
      </w:r>
      <w:r w:rsidR="00383FB1">
        <w:rPr>
          <w:rFonts w:ascii="Arial" w:hAnsi="Arial" w:cs="Arial"/>
          <w:b/>
          <w:bCs/>
          <w:sz w:val="26"/>
        </w:rPr>
        <w:t xml:space="preserve"> efforts on student achievement.</w:t>
      </w:r>
    </w:p>
    <w:p w:rsidR="003820CD" w:rsidRPr="007354DF" w:rsidRDefault="003820CD" w:rsidP="007354DF">
      <w:pPr>
        <w:pStyle w:val="Contents"/>
        <w:spacing w:after="240"/>
        <w:rPr>
          <w:rFonts w:ascii="Arial" w:hAnsi="Arial" w:cs="Arial"/>
          <w:b w:val="0"/>
          <w:bCs/>
          <w:sz w:val="28"/>
          <w:szCs w:val="28"/>
        </w:rPr>
      </w:pPr>
      <w:r w:rsidRPr="007B573B">
        <w:rPr>
          <w:rFonts w:ascii="Arial" w:hAnsi="Arial" w:cs="Arial"/>
        </w:rPr>
        <w:br w:type="page"/>
      </w:r>
      <w:r w:rsidR="007354DF" w:rsidRPr="007354DF">
        <w:rPr>
          <w:rFonts w:ascii="Arial" w:hAnsi="Arial" w:cs="Arial"/>
          <w:sz w:val="28"/>
          <w:szCs w:val="28"/>
        </w:rPr>
        <w:lastRenderedPageBreak/>
        <w:t>EDUCATION PERFORMANCE AUDIT SUMMARY</w:t>
      </w:r>
    </w:p>
    <w:p w:rsidR="003820CD" w:rsidRPr="007B573B" w:rsidRDefault="003820CD" w:rsidP="0093474E">
      <w:pPr>
        <w:tabs>
          <w:tab w:val="left" w:pos="0"/>
          <w:tab w:val="left" w:pos="2340"/>
          <w:tab w:val="left" w:pos="3240"/>
          <w:tab w:val="left" w:pos="4230"/>
          <w:tab w:val="left" w:pos="8820"/>
        </w:tabs>
        <w:rPr>
          <w:rFonts w:ascii="Arial" w:hAnsi="Arial" w:cs="Arial"/>
          <w:color w:val="000000"/>
        </w:rPr>
      </w:pPr>
    </w:p>
    <w:p w:rsidR="00435FC3" w:rsidRPr="00436434" w:rsidRDefault="003820CD" w:rsidP="00435FC3">
      <w:pPr>
        <w:tabs>
          <w:tab w:val="left" w:pos="0"/>
          <w:tab w:val="left" w:pos="2340"/>
          <w:tab w:val="left" w:pos="3240"/>
          <w:tab w:val="left" w:pos="4230"/>
          <w:tab w:val="left" w:pos="8820"/>
        </w:tabs>
        <w:jc w:val="both"/>
        <w:rPr>
          <w:rFonts w:ascii="Arial" w:hAnsi="Arial" w:cs="Arial"/>
          <w:bCs/>
          <w:snapToGrid w:val="0"/>
          <w:color w:val="000000"/>
        </w:rPr>
      </w:pPr>
      <w:r w:rsidRPr="007B573B">
        <w:rPr>
          <w:rFonts w:ascii="Arial" w:hAnsi="Arial" w:cs="Arial"/>
          <w:bCs/>
          <w:snapToGrid w:val="0"/>
          <w:color w:val="000000"/>
        </w:rPr>
        <w:t xml:space="preserve">The Office of Education Performance Audits recommends that the West Virginia Board of Education continue </w:t>
      </w:r>
      <w:r w:rsidRPr="007B573B">
        <w:rPr>
          <w:rFonts w:ascii="Arial" w:hAnsi="Arial" w:cs="Arial"/>
          <w:bCs/>
          <w:noProof/>
          <w:snapToGrid w:val="0"/>
          <w:color w:val="000000"/>
        </w:rPr>
        <w:t>South Middle</w:t>
      </w:r>
      <w:r w:rsidRPr="007B573B">
        <w:rPr>
          <w:rFonts w:ascii="Arial" w:hAnsi="Arial" w:cs="Arial"/>
          <w:noProof/>
          <w:color w:val="000000"/>
        </w:rPr>
        <w:t xml:space="preserve"> School</w:t>
      </w:r>
      <w:r w:rsidR="00435FC3">
        <w:rPr>
          <w:rFonts w:ascii="Arial" w:hAnsi="Arial" w:cs="Arial"/>
          <w:bCs/>
          <w:snapToGrid w:val="0"/>
          <w:color w:val="000000"/>
        </w:rPr>
        <w:t xml:space="preserve">’s </w:t>
      </w:r>
      <w:r w:rsidR="00435FC3">
        <w:rPr>
          <w:rFonts w:ascii="Arial" w:hAnsi="Arial" w:cs="Arial"/>
          <w:noProof/>
          <w:color w:val="000000"/>
        </w:rPr>
        <w:t>previous accreditation status until the 2008 performance data are analyzed and the 2008 Report of Ratings is approved by the West Virginia Board of Education.</w:t>
      </w:r>
      <w:r w:rsidR="00435FC3" w:rsidRPr="00436434">
        <w:rPr>
          <w:rFonts w:ascii="Arial" w:hAnsi="Arial" w:cs="Arial"/>
          <w:bCs/>
          <w:snapToGrid w:val="0"/>
          <w:color w:val="000000"/>
        </w:rPr>
        <w:t xml:space="preserve"> </w:t>
      </w:r>
    </w:p>
    <w:p w:rsidR="003820CD" w:rsidRPr="007B573B" w:rsidRDefault="003820CD" w:rsidP="00113150">
      <w:pPr>
        <w:tabs>
          <w:tab w:val="left" w:pos="0"/>
          <w:tab w:val="left" w:pos="2340"/>
          <w:tab w:val="left" w:pos="3240"/>
          <w:tab w:val="left" w:pos="4230"/>
          <w:tab w:val="left" w:pos="8820"/>
        </w:tabs>
        <w:jc w:val="both"/>
        <w:rPr>
          <w:rFonts w:ascii="Arial" w:hAnsi="Arial" w:cs="Arial"/>
          <w:bCs/>
          <w:snapToGrid w:val="0"/>
          <w:color w:val="000000"/>
        </w:rPr>
      </w:pPr>
    </w:p>
    <w:p w:rsidR="003820CD" w:rsidRPr="007B573B" w:rsidRDefault="003820CD" w:rsidP="0093474E">
      <w:pPr>
        <w:tabs>
          <w:tab w:val="left" w:pos="0"/>
          <w:tab w:val="left" w:pos="2340"/>
          <w:tab w:val="left" w:pos="3240"/>
          <w:tab w:val="left" w:pos="4230"/>
          <w:tab w:val="left" w:pos="8820"/>
        </w:tabs>
        <w:rPr>
          <w:rFonts w:ascii="Arial" w:hAnsi="Arial" w:cs="Arial"/>
          <w:snapToGrid w:val="0"/>
          <w:color w:val="000000"/>
        </w:rPr>
      </w:pPr>
    </w:p>
    <w:p w:rsidR="003820CD" w:rsidRPr="007B573B" w:rsidRDefault="003820CD" w:rsidP="0093474E">
      <w:pPr>
        <w:tabs>
          <w:tab w:val="left" w:pos="0"/>
          <w:tab w:val="left" w:pos="2340"/>
          <w:tab w:val="left" w:pos="3240"/>
          <w:tab w:val="left" w:pos="4230"/>
          <w:tab w:val="left" w:pos="8820"/>
        </w:tabs>
        <w:rPr>
          <w:rFonts w:ascii="Arial" w:hAnsi="Arial" w:cs="Arial"/>
          <w:snapToGrid w:val="0"/>
          <w:color w:val="000000"/>
        </w:rPr>
      </w:pPr>
    </w:p>
    <w:p w:rsidR="003820CD" w:rsidRPr="007B573B" w:rsidRDefault="003820CD">
      <w:pPr>
        <w:tabs>
          <w:tab w:val="left" w:pos="0"/>
          <w:tab w:val="left" w:pos="2340"/>
          <w:tab w:val="left" w:pos="3240"/>
          <w:tab w:val="left" w:pos="4230"/>
          <w:tab w:val="left" w:pos="8820"/>
        </w:tabs>
        <w:jc w:val="both"/>
        <w:rPr>
          <w:rFonts w:ascii="Arial" w:hAnsi="Arial" w:cs="Arial"/>
          <w:bCs/>
          <w:snapToGrid w:val="0"/>
          <w:color w:val="000000"/>
        </w:rPr>
      </w:pPr>
    </w:p>
    <w:p w:rsidR="003820CD" w:rsidRPr="007B573B" w:rsidRDefault="003820CD">
      <w:pPr>
        <w:tabs>
          <w:tab w:val="left" w:pos="0"/>
          <w:tab w:val="left" w:pos="2340"/>
          <w:tab w:val="left" w:pos="3240"/>
          <w:tab w:val="left" w:pos="4230"/>
          <w:tab w:val="left" w:pos="8820"/>
        </w:tabs>
        <w:rPr>
          <w:rFonts w:ascii="Arial" w:hAnsi="Arial" w:cs="Arial"/>
          <w:bCs/>
          <w:snapToGrid w:val="0"/>
          <w:color w:val="000000"/>
        </w:rPr>
      </w:pPr>
    </w:p>
    <w:p w:rsidR="003820CD" w:rsidRPr="007B573B" w:rsidRDefault="003820CD">
      <w:pPr>
        <w:tabs>
          <w:tab w:val="left" w:pos="0"/>
          <w:tab w:val="left" w:pos="2340"/>
          <w:tab w:val="left" w:pos="3240"/>
          <w:tab w:val="left" w:pos="4230"/>
          <w:tab w:val="left" w:pos="8820"/>
        </w:tabs>
        <w:rPr>
          <w:rFonts w:ascii="Arial" w:hAnsi="Arial" w:cs="Arial"/>
          <w:bCs/>
          <w:snapToGrid w:val="0"/>
          <w:color w:val="000000"/>
        </w:rPr>
        <w:sectPr w:rsidR="003820CD" w:rsidRPr="007B573B" w:rsidSect="008C2233">
          <w:pgSz w:w="12240" w:h="15840"/>
          <w:pgMar w:top="1152" w:right="1440" w:bottom="1152" w:left="1440" w:header="720" w:footer="720" w:gutter="0"/>
          <w:cols w:space="720"/>
          <w:docGrid w:linePitch="360"/>
        </w:sectPr>
      </w:pPr>
    </w:p>
    <w:p w:rsidR="003820CD" w:rsidRPr="007B573B" w:rsidRDefault="003820CD">
      <w:pPr>
        <w:tabs>
          <w:tab w:val="left" w:pos="0"/>
          <w:tab w:val="left" w:pos="2340"/>
          <w:tab w:val="left" w:pos="3240"/>
          <w:tab w:val="left" w:pos="4230"/>
          <w:tab w:val="left" w:pos="8820"/>
        </w:tabs>
        <w:rPr>
          <w:rFonts w:ascii="Arial" w:hAnsi="Arial" w:cs="Arial"/>
          <w:bCs/>
          <w:snapToGrid w:val="0"/>
          <w:color w:val="000000"/>
        </w:rPr>
      </w:pPr>
    </w:p>
    <w:sectPr w:rsidR="003820CD" w:rsidRPr="007B573B" w:rsidSect="008C2233">
      <w:type w:val="continuous"/>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F4C" w:rsidRDefault="000B0F4C">
      <w:r>
        <w:separator/>
      </w:r>
    </w:p>
  </w:endnote>
  <w:endnote w:type="continuationSeparator" w:id="1">
    <w:p w:rsidR="000B0F4C" w:rsidRDefault="000B0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4C" w:rsidRDefault="001A56BD" w:rsidP="00B725AC">
    <w:pPr>
      <w:pStyle w:val="Footer"/>
      <w:framePr w:wrap="around" w:vAnchor="text" w:hAnchor="margin" w:xAlign="center" w:y="1"/>
      <w:rPr>
        <w:rStyle w:val="PageNumber"/>
      </w:rPr>
    </w:pPr>
    <w:r>
      <w:rPr>
        <w:rStyle w:val="PageNumber"/>
      </w:rPr>
      <w:fldChar w:fldCharType="begin"/>
    </w:r>
    <w:r w:rsidR="000B0F4C">
      <w:rPr>
        <w:rStyle w:val="PageNumber"/>
      </w:rPr>
      <w:instrText xml:space="preserve">PAGE  </w:instrText>
    </w:r>
    <w:r>
      <w:rPr>
        <w:rStyle w:val="PageNumber"/>
      </w:rPr>
      <w:fldChar w:fldCharType="separate"/>
    </w:r>
    <w:r w:rsidR="000B0F4C">
      <w:rPr>
        <w:rStyle w:val="PageNumber"/>
        <w:noProof/>
      </w:rPr>
      <w:t>i</w:t>
    </w:r>
    <w:r>
      <w:rPr>
        <w:rStyle w:val="PageNumber"/>
      </w:rPr>
      <w:fldChar w:fldCharType="end"/>
    </w:r>
  </w:p>
  <w:p w:rsidR="000B0F4C" w:rsidRDefault="000B0F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4C" w:rsidRDefault="001A56BD" w:rsidP="00B725AC">
    <w:pPr>
      <w:pStyle w:val="Footer"/>
      <w:framePr w:wrap="around" w:vAnchor="text" w:hAnchor="margin" w:xAlign="center" w:y="1"/>
      <w:rPr>
        <w:rStyle w:val="PageNumber"/>
      </w:rPr>
    </w:pPr>
    <w:r>
      <w:rPr>
        <w:rStyle w:val="PageNumber"/>
      </w:rPr>
      <w:fldChar w:fldCharType="begin"/>
    </w:r>
    <w:r w:rsidR="000B0F4C">
      <w:rPr>
        <w:rStyle w:val="PageNumber"/>
      </w:rPr>
      <w:instrText xml:space="preserve">PAGE  </w:instrText>
    </w:r>
    <w:r>
      <w:rPr>
        <w:rStyle w:val="PageNumber"/>
      </w:rPr>
      <w:fldChar w:fldCharType="separate"/>
    </w:r>
    <w:r w:rsidR="007354DF">
      <w:rPr>
        <w:rStyle w:val="PageNumber"/>
        <w:noProof/>
      </w:rPr>
      <w:t>17</w:t>
    </w:r>
    <w:r>
      <w:rPr>
        <w:rStyle w:val="PageNumber"/>
      </w:rPr>
      <w:fldChar w:fldCharType="end"/>
    </w:r>
  </w:p>
  <w:p w:rsidR="000B0F4C" w:rsidRDefault="000B0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F4C" w:rsidRDefault="000B0F4C">
      <w:r>
        <w:separator/>
      </w:r>
    </w:p>
  </w:footnote>
  <w:footnote w:type="continuationSeparator" w:id="1">
    <w:p w:rsidR="000B0F4C" w:rsidRDefault="000B0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4C" w:rsidRDefault="000B0F4C">
    <w:pPr>
      <w:pStyle w:val="Heading7"/>
      <w:tabs>
        <w:tab w:val="clear" w:pos="9180"/>
        <w:tab w:val="clear" w:pos="9270"/>
        <w:tab w:val="center" w:pos="4680"/>
        <w:tab w:val="left" w:pos="7920"/>
        <w:tab w:val="right" w:pos="9450"/>
      </w:tabs>
      <w:ind w:right="-4"/>
      <w:jc w:val="right"/>
    </w:pPr>
  </w:p>
  <w:p w:rsidR="000B0F4C" w:rsidRDefault="000B0F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4C" w:rsidRPr="004B21A9" w:rsidRDefault="000B0F4C">
    <w:pPr>
      <w:pStyle w:val="Heading7"/>
      <w:tabs>
        <w:tab w:val="clear" w:pos="9180"/>
        <w:tab w:val="clear" w:pos="9270"/>
        <w:tab w:val="center" w:pos="4680"/>
        <w:tab w:val="left" w:pos="7920"/>
        <w:tab w:val="right" w:pos="9450"/>
      </w:tabs>
      <w:ind w:right="-4"/>
      <w:jc w:val="right"/>
      <w:rPr>
        <w:rFonts w:ascii="Arial" w:hAnsi="Arial" w:cs="Arial"/>
        <w:color w:val="000000"/>
      </w:rPr>
    </w:pPr>
    <w:r w:rsidRPr="004B21A9">
      <w:rPr>
        <w:rFonts w:ascii="Arial" w:hAnsi="Arial" w:cs="Arial"/>
        <w:color w:val="000000"/>
      </w:rPr>
      <w:t>Final</w:t>
    </w:r>
  </w:p>
  <w:p w:rsidR="000B0F4C" w:rsidRPr="004B21A9" w:rsidRDefault="000B0F4C">
    <w:pPr>
      <w:pStyle w:val="Heading7"/>
      <w:tabs>
        <w:tab w:val="clear" w:pos="9180"/>
        <w:tab w:val="clear" w:pos="9270"/>
        <w:tab w:val="center" w:pos="4680"/>
        <w:tab w:val="left" w:pos="7920"/>
        <w:tab w:val="right" w:pos="9450"/>
      </w:tabs>
      <w:ind w:right="-4"/>
      <w:jc w:val="right"/>
      <w:rPr>
        <w:rFonts w:ascii="Arial" w:hAnsi="Arial" w:cs="Arial"/>
      </w:rPr>
    </w:pPr>
    <w:r>
      <w:rPr>
        <w:rFonts w:ascii="Arial" w:hAnsi="Arial" w:cs="Arial"/>
      </w:rPr>
      <w:t>September 2008</w:t>
    </w:r>
  </w:p>
  <w:p w:rsidR="000B0F4C" w:rsidRPr="00351F78" w:rsidRDefault="000B0F4C" w:rsidP="00351F78">
    <w:pPr>
      <w:pStyle w:val="Heading7"/>
      <w:tabs>
        <w:tab w:val="clear" w:pos="9180"/>
        <w:tab w:val="clear" w:pos="9270"/>
        <w:tab w:val="center" w:pos="4680"/>
        <w:tab w:val="left" w:pos="7920"/>
        <w:tab w:val="right" w:pos="9450"/>
      </w:tabs>
      <w:ind w:right="-4"/>
      <w:rPr>
        <w:sz w:val="20"/>
      </w:rPr>
    </w:pPr>
  </w:p>
  <w:p w:rsidR="000B0F4C" w:rsidRPr="00351F78" w:rsidRDefault="000B0F4C" w:rsidP="00351F78">
    <w:pPr>
      <w:rPr>
        <w:sz w:val="20"/>
        <w:szCs w:val="20"/>
      </w:rPr>
    </w:pPr>
  </w:p>
  <w:p w:rsidR="000B0F4C" w:rsidRPr="00351F78" w:rsidRDefault="000B0F4C">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587"/>
    <w:multiLevelType w:val="multilevel"/>
    <w:tmpl w:val="ADC86E08"/>
    <w:lvl w:ilvl="0">
      <w:start w:val="7"/>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2077748"/>
    <w:multiLevelType w:val="multilevel"/>
    <w:tmpl w:val="A55C5950"/>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103292"/>
    <w:multiLevelType w:val="multilevel"/>
    <w:tmpl w:val="A9B06FFE"/>
    <w:lvl w:ilvl="0">
      <w:start w:val="7"/>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9C66ACB"/>
    <w:multiLevelType w:val="multilevel"/>
    <w:tmpl w:val="7C4861B0"/>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D87D4F"/>
    <w:multiLevelType w:val="multilevel"/>
    <w:tmpl w:val="277E97E4"/>
    <w:lvl w:ilvl="0">
      <w:start w:val="7"/>
      <w:numFmt w:val="decimal"/>
      <w:lvlText w:val="%1."/>
      <w:lvlJc w:val="left"/>
      <w:pPr>
        <w:tabs>
          <w:tab w:val="num" w:pos="900"/>
        </w:tabs>
        <w:ind w:left="900" w:hanging="900"/>
      </w:pPr>
      <w:rPr>
        <w:rFonts w:cs="Times New Roman"/>
        <w:b/>
      </w:rPr>
    </w:lvl>
    <w:lvl w:ilvl="1">
      <w:start w:val="1"/>
      <w:numFmt w:val="decimal"/>
      <w:lvlText w:val="%1.%2."/>
      <w:lvlJc w:val="left"/>
      <w:pPr>
        <w:tabs>
          <w:tab w:val="num" w:pos="900"/>
        </w:tabs>
        <w:ind w:left="900" w:hanging="900"/>
      </w:pPr>
      <w:rPr>
        <w:rFonts w:cs="Times New Roman"/>
        <w:b/>
      </w:rPr>
    </w:lvl>
    <w:lvl w:ilvl="2">
      <w:start w:val="2"/>
      <w:numFmt w:val="decimal"/>
      <w:lvlText w:val="%1.%2.%3."/>
      <w:lvlJc w:val="left"/>
      <w:pPr>
        <w:tabs>
          <w:tab w:val="num" w:pos="900"/>
        </w:tabs>
        <w:ind w:left="900" w:hanging="900"/>
      </w:pPr>
      <w:rPr>
        <w:rFonts w:cs="Times New Roman"/>
        <w:b/>
      </w:rPr>
    </w:lvl>
    <w:lvl w:ilvl="3">
      <w:start w:val="1"/>
      <w:numFmt w:val="decimal"/>
      <w:lvlText w:val="%1.%2.%3.%4."/>
      <w:lvlJc w:val="left"/>
      <w:pPr>
        <w:tabs>
          <w:tab w:val="num" w:pos="900"/>
        </w:tabs>
        <w:ind w:left="900" w:hanging="90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5">
    <w:nsid w:val="23C9052B"/>
    <w:multiLevelType w:val="multilevel"/>
    <w:tmpl w:val="F8CC355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6B656F9"/>
    <w:multiLevelType w:val="hybridMultilevel"/>
    <w:tmpl w:val="8B444708"/>
    <w:lvl w:ilvl="0" w:tplc="3198F4E4">
      <w:start w:val="1"/>
      <w:numFmt w:val="decimal"/>
      <w:lvlText w:val="%1."/>
      <w:lvlJc w:val="left"/>
      <w:pPr>
        <w:tabs>
          <w:tab w:val="num" w:pos="1440"/>
        </w:tabs>
        <w:ind w:left="1440" w:hanging="54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
    <w:nsid w:val="274C4ECB"/>
    <w:multiLevelType w:val="multilevel"/>
    <w:tmpl w:val="3022FCD2"/>
    <w:lvl w:ilvl="0">
      <w:start w:val="6"/>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665814CE"/>
    <w:multiLevelType w:val="multilevel"/>
    <w:tmpl w:val="9F1EE7F4"/>
    <w:lvl w:ilvl="0">
      <w:start w:val="7"/>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8"/>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oNotTrackMoves/>
  <w:defaultTabStop w:val="720"/>
  <w:noPunctuationKerning/>
  <w:characterSpacingControl w:val="doNotCompress"/>
  <w:hdrShapeDefaults>
    <o:shapedefaults v:ext="edit" spidmax="29697"/>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2F58"/>
    <w:rsid w:val="00055FBE"/>
    <w:rsid w:val="000A7D26"/>
    <w:rsid w:val="000B0F4C"/>
    <w:rsid w:val="000B791D"/>
    <w:rsid w:val="000C34CF"/>
    <w:rsid w:val="000C460B"/>
    <w:rsid w:val="000E3FE1"/>
    <w:rsid w:val="000E7CE4"/>
    <w:rsid w:val="000F0476"/>
    <w:rsid w:val="000F1FBC"/>
    <w:rsid w:val="000F2334"/>
    <w:rsid w:val="000F7CC7"/>
    <w:rsid w:val="00101C50"/>
    <w:rsid w:val="00102CF1"/>
    <w:rsid w:val="00103E95"/>
    <w:rsid w:val="00106856"/>
    <w:rsid w:val="00113150"/>
    <w:rsid w:val="00113EE7"/>
    <w:rsid w:val="00161427"/>
    <w:rsid w:val="001A56BD"/>
    <w:rsid w:val="001B5564"/>
    <w:rsid w:val="001D71DF"/>
    <w:rsid w:val="001E74CB"/>
    <w:rsid w:val="00230D78"/>
    <w:rsid w:val="00241C4F"/>
    <w:rsid w:val="00243A82"/>
    <w:rsid w:val="00250CCC"/>
    <w:rsid w:val="0026187D"/>
    <w:rsid w:val="00280062"/>
    <w:rsid w:val="002B060B"/>
    <w:rsid w:val="002B07AF"/>
    <w:rsid w:val="002C0AD8"/>
    <w:rsid w:val="00351F78"/>
    <w:rsid w:val="00364443"/>
    <w:rsid w:val="00366856"/>
    <w:rsid w:val="003765C0"/>
    <w:rsid w:val="003820CD"/>
    <w:rsid w:val="00383FB1"/>
    <w:rsid w:val="00386446"/>
    <w:rsid w:val="003B05EF"/>
    <w:rsid w:val="003C5129"/>
    <w:rsid w:val="003E305D"/>
    <w:rsid w:val="003F028D"/>
    <w:rsid w:val="00435FC3"/>
    <w:rsid w:val="00440576"/>
    <w:rsid w:val="00486568"/>
    <w:rsid w:val="00493BBC"/>
    <w:rsid w:val="004B21A9"/>
    <w:rsid w:val="004B5A0D"/>
    <w:rsid w:val="004C2EB6"/>
    <w:rsid w:val="00514317"/>
    <w:rsid w:val="005461B8"/>
    <w:rsid w:val="00560EFE"/>
    <w:rsid w:val="00561B3B"/>
    <w:rsid w:val="00577DC0"/>
    <w:rsid w:val="005F2B75"/>
    <w:rsid w:val="005F5200"/>
    <w:rsid w:val="00620E83"/>
    <w:rsid w:val="00622408"/>
    <w:rsid w:val="006272A3"/>
    <w:rsid w:val="0065297E"/>
    <w:rsid w:val="00681C64"/>
    <w:rsid w:val="00694508"/>
    <w:rsid w:val="006A3ACC"/>
    <w:rsid w:val="006B0ABD"/>
    <w:rsid w:val="006B3D68"/>
    <w:rsid w:val="006C5FFB"/>
    <w:rsid w:val="006E265E"/>
    <w:rsid w:val="006F4A6C"/>
    <w:rsid w:val="00702A6F"/>
    <w:rsid w:val="00720FFD"/>
    <w:rsid w:val="007354DF"/>
    <w:rsid w:val="00773D59"/>
    <w:rsid w:val="00780F24"/>
    <w:rsid w:val="007918B1"/>
    <w:rsid w:val="007B2D0C"/>
    <w:rsid w:val="007B573B"/>
    <w:rsid w:val="007B6B41"/>
    <w:rsid w:val="00821284"/>
    <w:rsid w:val="008332CA"/>
    <w:rsid w:val="0084422C"/>
    <w:rsid w:val="008803AD"/>
    <w:rsid w:val="00890EE3"/>
    <w:rsid w:val="008978A5"/>
    <w:rsid w:val="008B72A3"/>
    <w:rsid w:val="008C2233"/>
    <w:rsid w:val="008C5B58"/>
    <w:rsid w:val="008F2F58"/>
    <w:rsid w:val="0093474E"/>
    <w:rsid w:val="00952197"/>
    <w:rsid w:val="009550F3"/>
    <w:rsid w:val="009633A1"/>
    <w:rsid w:val="009645CC"/>
    <w:rsid w:val="00964E04"/>
    <w:rsid w:val="0097332D"/>
    <w:rsid w:val="00977D92"/>
    <w:rsid w:val="009B7128"/>
    <w:rsid w:val="009E7DD4"/>
    <w:rsid w:val="009F13F3"/>
    <w:rsid w:val="009F7ECD"/>
    <w:rsid w:val="00A009E0"/>
    <w:rsid w:val="00A01101"/>
    <w:rsid w:val="00A2264D"/>
    <w:rsid w:val="00A23F1B"/>
    <w:rsid w:val="00A335E9"/>
    <w:rsid w:val="00A60F6A"/>
    <w:rsid w:val="00A73FD0"/>
    <w:rsid w:val="00AC3639"/>
    <w:rsid w:val="00AC6484"/>
    <w:rsid w:val="00AD6254"/>
    <w:rsid w:val="00AE4340"/>
    <w:rsid w:val="00B32105"/>
    <w:rsid w:val="00B44765"/>
    <w:rsid w:val="00B45499"/>
    <w:rsid w:val="00B62992"/>
    <w:rsid w:val="00B67934"/>
    <w:rsid w:val="00B725AC"/>
    <w:rsid w:val="00BC7E98"/>
    <w:rsid w:val="00BE49A4"/>
    <w:rsid w:val="00C421FA"/>
    <w:rsid w:val="00C432D8"/>
    <w:rsid w:val="00C472C7"/>
    <w:rsid w:val="00C80DC5"/>
    <w:rsid w:val="00CA0F48"/>
    <w:rsid w:val="00CB70E1"/>
    <w:rsid w:val="00CC3DB2"/>
    <w:rsid w:val="00CD04FA"/>
    <w:rsid w:val="00D0421A"/>
    <w:rsid w:val="00D62081"/>
    <w:rsid w:val="00DB360C"/>
    <w:rsid w:val="00E37C23"/>
    <w:rsid w:val="00E770C3"/>
    <w:rsid w:val="00E90938"/>
    <w:rsid w:val="00E92C91"/>
    <w:rsid w:val="00EB4D27"/>
    <w:rsid w:val="00ED3533"/>
    <w:rsid w:val="00EF03C5"/>
    <w:rsid w:val="00EF5AAA"/>
    <w:rsid w:val="00F62829"/>
    <w:rsid w:val="00FA11DA"/>
    <w:rsid w:val="00FA6D9F"/>
    <w:rsid w:val="00FE5B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23"/>
    <w:rPr>
      <w:sz w:val="24"/>
      <w:szCs w:val="24"/>
    </w:rPr>
  </w:style>
  <w:style w:type="paragraph" w:styleId="Heading1">
    <w:name w:val="heading 1"/>
    <w:basedOn w:val="Normal"/>
    <w:next w:val="Normal"/>
    <w:link w:val="Heading1Char"/>
    <w:qFormat/>
    <w:rsid w:val="00E92C91"/>
    <w:pPr>
      <w:keepNext/>
      <w:spacing w:before="240" w:after="60"/>
      <w:outlineLvl w:val="0"/>
    </w:pPr>
    <w:rPr>
      <w:rFonts w:asciiTheme="majorHAnsi" w:eastAsiaTheme="majorEastAsia" w:hAnsiTheme="majorHAnsi" w:cstheme="majorBidi"/>
      <w:b/>
      <w:bCs/>
      <w:kern w:val="32"/>
      <w:sz w:val="32"/>
      <w:szCs w:val="32"/>
    </w:rPr>
  </w:style>
  <w:style w:type="paragraph" w:styleId="Heading7">
    <w:name w:val="heading 7"/>
    <w:basedOn w:val="Normal"/>
    <w:next w:val="Normal"/>
    <w:link w:val="Heading7Char"/>
    <w:uiPriority w:val="9"/>
    <w:qFormat/>
    <w:rsid w:val="00E37C23"/>
    <w:pPr>
      <w:keepNext/>
      <w:tabs>
        <w:tab w:val="right" w:pos="9180"/>
        <w:tab w:val="left" w:pos="9270"/>
      </w:tabs>
      <w:outlineLvl w:val="6"/>
    </w:pPr>
    <w:rPr>
      <w:szCs w:val="20"/>
    </w:rPr>
  </w:style>
  <w:style w:type="paragraph" w:styleId="Heading8">
    <w:name w:val="heading 8"/>
    <w:basedOn w:val="Normal"/>
    <w:next w:val="Normal"/>
    <w:link w:val="Heading8Char"/>
    <w:uiPriority w:val="9"/>
    <w:qFormat/>
    <w:rsid w:val="00E37C23"/>
    <w:pPr>
      <w:keepNext/>
      <w:tabs>
        <w:tab w:val="left" w:pos="0"/>
        <w:tab w:val="left" w:pos="720"/>
        <w:tab w:val="left" w:pos="1080"/>
        <w:tab w:val="left" w:pos="8820"/>
      </w:tabs>
      <w:spacing w:after="240"/>
      <w:jc w:val="both"/>
      <w:outlineLvl w:val="7"/>
    </w:pPr>
    <w:rPr>
      <w:b/>
      <w:smallCaps/>
      <w:szCs w:val="20"/>
    </w:rPr>
  </w:style>
  <w:style w:type="paragraph" w:styleId="Heading9">
    <w:name w:val="heading 9"/>
    <w:basedOn w:val="Normal"/>
    <w:next w:val="Normal"/>
    <w:link w:val="Heading9Char"/>
    <w:uiPriority w:val="9"/>
    <w:qFormat/>
    <w:rsid w:val="00E37C23"/>
    <w:pPr>
      <w:keepNext/>
      <w:spacing w:after="240"/>
      <w:jc w:val="righ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E51E3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51E3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51E38"/>
    <w:rPr>
      <w:rFonts w:ascii="Cambria" w:eastAsia="Times New Roman" w:hAnsi="Cambria" w:cs="Times New Roman"/>
      <w:sz w:val="22"/>
      <w:szCs w:val="22"/>
    </w:rPr>
  </w:style>
  <w:style w:type="paragraph" w:styleId="Title">
    <w:name w:val="Title"/>
    <w:basedOn w:val="Normal"/>
    <w:link w:val="TitleChar"/>
    <w:uiPriority w:val="10"/>
    <w:qFormat/>
    <w:rsid w:val="00E37C23"/>
    <w:pPr>
      <w:spacing w:before="240" w:after="480"/>
      <w:ind w:right="-346" w:hanging="634"/>
      <w:jc w:val="center"/>
    </w:pPr>
    <w:rPr>
      <w:b/>
      <w:smallCaps/>
      <w:color w:val="000000"/>
      <w:sz w:val="44"/>
      <w:szCs w:val="20"/>
    </w:rPr>
  </w:style>
  <w:style w:type="character" w:customStyle="1" w:styleId="TitleChar">
    <w:name w:val="Title Char"/>
    <w:basedOn w:val="DefaultParagraphFont"/>
    <w:link w:val="Title"/>
    <w:uiPriority w:val="10"/>
    <w:rsid w:val="00E51E38"/>
    <w:rPr>
      <w:rFonts w:ascii="Cambria" w:eastAsia="Times New Roman" w:hAnsi="Cambria" w:cs="Times New Roman"/>
      <w:b/>
      <w:bCs/>
      <w:kern w:val="28"/>
      <w:sz w:val="32"/>
      <w:szCs w:val="32"/>
    </w:rPr>
  </w:style>
  <w:style w:type="paragraph" w:customStyle="1" w:styleId="Contents">
    <w:name w:val="Contents"/>
    <w:basedOn w:val="Normal"/>
    <w:rsid w:val="00E37C23"/>
    <w:pPr>
      <w:jc w:val="center"/>
    </w:pPr>
    <w:rPr>
      <w:b/>
      <w:color w:val="000000"/>
      <w:szCs w:val="20"/>
    </w:rPr>
  </w:style>
  <w:style w:type="paragraph" w:styleId="BodyText">
    <w:name w:val="Body Text"/>
    <w:basedOn w:val="Normal"/>
    <w:link w:val="BodyTextChar"/>
    <w:rsid w:val="00E37C23"/>
    <w:pPr>
      <w:spacing w:after="120"/>
      <w:jc w:val="both"/>
    </w:pPr>
    <w:rPr>
      <w:szCs w:val="20"/>
    </w:rPr>
  </w:style>
  <w:style w:type="character" w:customStyle="1" w:styleId="BodyTextChar">
    <w:name w:val="Body Text Char"/>
    <w:basedOn w:val="DefaultParagraphFont"/>
    <w:link w:val="BodyText"/>
    <w:rsid w:val="00E51E38"/>
    <w:rPr>
      <w:sz w:val="24"/>
      <w:szCs w:val="24"/>
    </w:rPr>
  </w:style>
  <w:style w:type="paragraph" w:styleId="BodyTextIndent2">
    <w:name w:val="Body Text Indent 2"/>
    <w:basedOn w:val="Normal"/>
    <w:link w:val="BodyTextIndent2Char"/>
    <w:uiPriority w:val="99"/>
    <w:rsid w:val="00E37C23"/>
    <w:pPr>
      <w:tabs>
        <w:tab w:val="left" w:pos="900"/>
      </w:tabs>
      <w:spacing w:after="240"/>
      <w:ind w:left="900"/>
    </w:pPr>
    <w:rPr>
      <w:b/>
      <w:szCs w:val="20"/>
    </w:rPr>
  </w:style>
  <w:style w:type="character" w:customStyle="1" w:styleId="BodyTextIndent2Char">
    <w:name w:val="Body Text Indent 2 Char"/>
    <w:basedOn w:val="DefaultParagraphFont"/>
    <w:link w:val="BodyTextIndent2"/>
    <w:uiPriority w:val="99"/>
    <w:semiHidden/>
    <w:rsid w:val="00E51E38"/>
    <w:rPr>
      <w:sz w:val="24"/>
      <w:szCs w:val="24"/>
    </w:rPr>
  </w:style>
  <w:style w:type="paragraph" w:styleId="Header">
    <w:name w:val="header"/>
    <w:basedOn w:val="Normal"/>
    <w:link w:val="HeaderChar"/>
    <w:uiPriority w:val="99"/>
    <w:rsid w:val="00E37C23"/>
    <w:pPr>
      <w:tabs>
        <w:tab w:val="center" w:pos="4320"/>
        <w:tab w:val="right" w:pos="8640"/>
      </w:tabs>
    </w:pPr>
  </w:style>
  <w:style w:type="character" w:customStyle="1" w:styleId="HeaderChar">
    <w:name w:val="Header Char"/>
    <w:basedOn w:val="DefaultParagraphFont"/>
    <w:link w:val="Header"/>
    <w:uiPriority w:val="99"/>
    <w:semiHidden/>
    <w:rsid w:val="00E51E38"/>
    <w:rPr>
      <w:sz w:val="24"/>
      <w:szCs w:val="24"/>
    </w:rPr>
  </w:style>
  <w:style w:type="paragraph" w:styleId="Footer">
    <w:name w:val="footer"/>
    <w:basedOn w:val="Normal"/>
    <w:link w:val="FooterChar"/>
    <w:uiPriority w:val="99"/>
    <w:rsid w:val="00E37C23"/>
    <w:pPr>
      <w:tabs>
        <w:tab w:val="center" w:pos="4320"/>
        <w:tab w:val="right" w:pos="8640"/>
      </w:tabs>
    </w:pPr>
  </w:style>
  <w:style w:type="character" w:customStyle="1" w:styleId="FooterChar">
    <w:name w:val="Footer Char"/>
    <w:basedOn w:val="DefaultParagraphFont"/>
    <w:link w:val="Footer"/>
    <w:uiPriority w:val="99"/>
    <w:semiHidden/>
    <w:rsid w:val="00E51E38"/>
    <w:rPr>
      <w:sz w:val="24"/>
      <w:szCs w:val="24"/>
    </w:rPr>
  </w:style>
  <w:style w:type="character" w:styleId="Hyperlink">
    <w:name w:val="Hyperlink"/>
    <w:basedOn w:val="DefaultParagraphFont"/>
    <w:uiPriority w:val="99"/>
    <w:rsid w:val="00E37C23"/>
    <w:rPr>
      <w:rFonts w:cs="Times New Roman"/>
      <w:color w:val="0000FF"/>
      <w:u w:val="single"/>
    </w:rPr>
  </w:style>
  <w:style w:type="paragraph" w:styleId="TOC1">
    <w:name w:val="toc 1"/>
    <w:basedOn w:val="Normal"/>
    <w:next w:val="Normal"/>
    <w:autoRedefine/>
    <w:uiPriority w:val="39"/>
    <w:semiHidden/>
    <w:rsid w:val="00E37C23"/>
    <w:pPr>
      <w:tabs>
        <w:tab w:val="right" w:leader="dot" w:pos="9436"/>
      </w:tabs>
      <w:spacing w:line="480" w:lineRule="auto"/>
      <w:ind w:left="-90" w:hanging="90"/>
    </w:pPr>
    <w:rPr>
      <w:b/>
      <w:bCs/>
      <w:noProof/>
      <w:szCs w:val="20"/>
    </w:rPr>
  </w:style>
  <w:style w:type="character" w:styleId="PageNumber">
    <w:name w:val="page number"/>
    <w:basedOn w:val="DefaultParagraphFont"/>
    <w:uiPriority w:val="99"/>
    <w:rsid w:val="00E37C23"/>
    <w:rPr>
      <w:rFonts w:cs="Times New Roman"/>
    </w:rPr>
  </w:style>
  <w:style w:type="paragraph" w:styleId="BodyTextIndent3">
    <w:name w:val="Body Text Indent 3"/>
    <w:basedOn w:val="Normal"/>
    <w:link w:val="BodyTextIndent3Char"/>
    <w:uiPriority w:val="99"/>
    <w:rsid w:val="00EF03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51E38"/>
    <w:rPr>
      <w:sz w:val="16"/>
      <w:szCs w:val="16"/>
    </w:rPr>
  </w:style>
  <w:style w:type="paragraph" w:customStyle="1" w:styleId="1">
    <w:name w:val="1"/>
    <w:aliases w:val="2,3"/>
    <w:rsid w:val="00A23F1B"/>
    <w:pPr>
      <w:ind w:left="720"/>
    </w:pPr>
    <w:rPr>
      <w:sz w:val="24"/>
    </w:rPr>
  </w:style>
  <w:style w:type="character" w:styleId="Strong">
    <w:name w:val="Strong"/>
    <w:basedOn w:val="DefaultParagraphFont"/>
    <w:uiPriority w:val="22"/>
    <w:qFormat/>
    <w:rsid w:val="00560EFE"/>
    <w:rPr>
      <w:rFonts w:cs="Times New Roman"/>
      <w:b/>
      <w:bCs/>
    </w:rPr>
  </w:style>
  <w:style w:type="paragraph" w:styleId="NormalWeb">
    <w:name w:val="Normal (Web)"/>
    <w:basedOn w:val="Normal"/>
    <w:uiPriority w:val="99"/>
    <w:unhideWhenUsed/>
    <w:rsid w:val="00560EFE"/>
    <w:pPr>
      <w:spacing w:before="100" w:beforeAutospacing="1" w:after="100" w:afterAutospacing="1"/>
    </w:pPr>
  </w:style>
  <w:style w:type="character" w:customStyle="1" w:styleId="Heading1Char">
    <w:name w:val="Heading 1 Char"/>
    <w:basedOn w:val="DefaultParagraphFont"/>
    <w:link w:val="Heading1"/>
    <w:rsid w:val="00E92C91"/>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327952632">
      <w:marLeft w:val="0"/>
      <w:marRight w:val="0"/>
      <w:marTop w:val="0"/>
      <w:marBottom w:val="0"/>
      <w:divBdr>
        <w:top w:val="none" w:sz="0" w:space="0" w:color="auto"/>
        <w:left w:val="none" w:sz="0" w:space="0" w:color="auto"/>
        <w:bottom w:val="none" w:sz="0" w:space="0" w:color="auto"/>
        <w:right w:val="none" w:sz="0" w:space="0" w:color="auto"/>
      </w:divBdr>
    </w:div>
    <w:div w:id="14636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http://wveis.k12.wv.us/nclb/images/xmark.GIF" TargetMode="External"/><Relationship Id="rId26" Type="http://schemas.openxmlformats.org/officeDocument/2006/relationships/image" Target="https://wveis.k12.wv.us/nclb/images/xmark.GI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http://wveis.k12.wv.us/nclb/images/xmark.GIF" TargetMode="External"/><Relationship Id="rId34" Type="http://schemas.openxmlformats.org/officeDocument/2006/relationships/image" Target="https://wveis.k12.wv.us/nclb/images/xmark.GI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https://wveis.k12.wv.us/nclb/images/checksmall.GIF" TargetMode="External"/><Relationship Id="rId33" Type="http://schemas.openxmlformats.org/officeDocument/2006/relationships/image" Target="https://wveis.k12.wv.us/nclb/images/xmark.GIF" TargetMode="External"/><Relationship Id="rId38" Type="http://schemas.openxmlformats.org/officeDocument/2006/relationships/image" Target="https://wveis.k12.wv.us/nclb/images/xmark.GIF" TargetMode="External"/><Relationship Id="rId2" Type="http://schemas.openxmlformats.org/officeDocument/2006/relationships/numbering" Target="numbering.xml"/><Relationship Id="rId16" Type="http://schemas.openxmlformats.org/officeDocument/2006/relationships/image" Target="http://wveis.k12.wv.us/nclb/images/checksmall.GIF" TargetMode="External"/><Relationship Id="rId20" Type="http://schemas.openxmlformats.org/officeDocument/2006/relationships/image" Target="http://wveis.k12.wv.us/nclb/images/checksmall.GIF" TargetMode="External"/><Relationship Id="rId29" Type="http://schemas.openxmlformats.org/officeDocument/2006/relationships/image" Target="https://wveis.k12.wv.us/nclb/images/checksmall.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https://wveis.k12.wv.us/nclb/images/checksmall.GIF" TargetMode="External"/><Relationship Id="rId32" Type="http://schemas.openxmlformats.org/officeDocument/2006/relationships/image" Target="https://wveis.k12.wv.us/nclb/images/checksmall.GIF" TargetMode="External"/><Relationship Id="rId37" Type="http://schemas.openxmlformats.org/officeDocument/2006/relationships/image" Target="https://wveis.k12.wv.us/nclb/images/xmark.GI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wveis.k12.wv.us/nclb/images/checksmall.GIF" TargetMode="External"/><Relationship Id="rId23" Type="http://schemas.openxmlformats.org/officeDocument/2006/relationships/image" Target="https://wveis.k12.wv.us/nclb/images/checksmall.GIF" TargetMode="External"/><Relationship Id="rId28" Type="http://schemas.openxmlformats.org/officeDocument/2006/relationships/image" Target="https://wveis.k12.wv.us/nclb/images/checksmall.GIF" TargetMode="External"/><Relationship Id="rId36" Type="http://schemas.openxmlformats.org/officeDocument/2006/relationships/image" Target="https://wveis.k12.wv.us/nclb/images/checksmall.GIF" TargetMode="External"/><Relationship Id="rId10" Type="http://schemas.openxmlformats.org/officeDocument/2006/relationships/footer" Target="footer1.xml"/><Relationship Id="rId19" Type="http://schemas.openxmlformats.org/officeDocument/2006/relationships/image" Target="http://wveis.k12.wv.us/nclb/images/checksmall.GIF" TargetMode="External"/><Relationship Id="rId31" Type="http://schemas.openxmlformats.org/officeDocument/2006/relationships/image" Target="https://wveis.k12.wv.us/nclb/images/checksmall.GI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http://wveis.k12.wv.us/nclb/images/checksmall.GIF" TargetMode="External"/><Relationship Id="rId22" Type="http://schemas.openxmlformats.org/officeDocument/2006/relationships/image" Target="http://wveis.k12.wv.us/nclb/images/xmark.GIF" TargetMode="External"/><Relationship Id="rId27" Type="http://schemas.openxmlformats.org/officeDocument/2006/relationships/image" Target="https://wveis.k12.wv.us/nclb/images/checksmall.GIF" TargetMode="External"/><Relationship Id="rId30" Type="http://schemas.openxmlformats.org/officeDocument/2006/relationships/image" Target="https://wveis.k12.wv.us/nclb/images/xmark.GIF" TargetMode="External"/><Relationship Id="rId35" Type="http://schemas.openxmlformats.org/officeDocument/2006/relationships/image" Target="https://wveis.k12.wv.us/nclb/images/checksmall.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0D557-5612-4B67-B775-3E6DEB5D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17</Pages>
  <Words>4429</Words>
  <Characters>27309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OFFICE OF EDUCATION PERFORMANCE AUDITS</vt:lpstr>
    </vt:vector>
  </TitlesOfParts>
  <Company>WVDE</Company>
  <LinksUpToDate>false</LinksUpToDate>
  <CharactersWithSpaces>31675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EDUCATION PERFORMANCE AUDITS</dc:title>
  <dc:subject/>
  <dc:creator>Tammy Brown</dc:creator>
  <cp:keywords/>
  <dc:description/>
  <cp:lastModifiedBy>User</cp:lastModifiedBy>
  <cp:revision>18</cp:revision>
  <cp:lastPrinted>2008-08-29T14:05:00Z</cp:lastPrinted>
  <dcterms:created xsi:type="dcterms:W3CDTF">2008-07-09T18:00:00Z</dcterms:created>
  <dcterms:modified xsi:type="dcterms:W3CDTF">2008-08-29T14:47:00Z</dcterms:modified>
</cp:coreProperties>
</file>